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76454" w14:textId="533033F5" w:rsidR="00B75745" w:rsidRPr="007D626A" w:rsidRDefault="00F42F68" w:rsidP="00310832">
      <w:pPr>
        <w:spacing w:line="312" w:lineRule="auto"/>
        <w:jc w:val="center"/>
        <w:rPr>
          <w:rFonts w:ascii="Century Gothic" w:hAnsi="Century Gothic"/>
          <w:b/>
          <w:bCs/>
        </w:rPr>
      </w:pPr>
      <w:r w:rsidRPr="007D626A">
        <w:rPr>
          <w:rFonts w:ascii="Century Gothic" w:hAnsi="Century Gothic"/>
          <w:b/>
          <w:bCs/>
        </w:rPr>
        <w:t xml:space="preserve">Verslag </w:t>
      </w:r>
      <w:r w:rsidR="00EB2FC7">
        <w:rPr>
          <w:rFonts w:ascii="Century Gothic" w:hAnsi="Century Gothic"/>
          <w:b/>
          <w:bCs/>
        </w:rPr>
        <w:t>2de</w:t>
      </w:r>
      <w:r w:rsidRPr="007D626A">
        <w:rPr>
          <w:rFonts w:ascii="Century Gothic" w:hAnsi="Century Gothic"/>
          <w:b/>
          <w:bCs/>
        </w:rPr>
        <w:t xml:space="preserve"> samenkomst begeleidingsgroep</w:t>
      </w:r>
      <w:r w:rsidR="00310832" w:rsidRPr="007D626A">
        <w:rPr>
          <w:rFonts w:ascii="Century Gothic" w:hAnsi="Century Gothic"/>
          <w:b/>
          <w:bCs/>
        </w:rPr>
        <w:t xml:space="preserve">: </w:t>
      </w:r>
      <w:r w:rsidR="00EB2FC7">
        <w:rPr>
          <w:rFonts w:ascii="Century Gothic" w:hAnsi="Century Gothic"/>
          <w:b/>
          <w:bCs/>
        </w:rPr>
        <w:t>20 april 2021</w:t>
      </w:r>
    </w:p>
    <w:p w14:paraId="2820456D" w14:textId="791426F5" w:rsidR="00773C85" w:rsidRPr="007D626A" w:rsidRDefault="00773C85" w:rsidP="00310832">
      <w:pPr>
        <w:spacing w:line="312" w:lineRule="auto"/>
        <w:jc w:val="center"/>
        <w:rPr>
          <w:rFonts w:ascii="Century Gothic" w:hAnsi="Century Gothic"/>
          <w:b/>
          <w:bCs/>
          <w:sz w:val="19"/>
          <w:szCs w:val="19"/>
        </w:rPr>
      </w:pPr>
    </w:p>
    <w:p w14:paraId="7FD52A01" w14:textId="33AF1924" w:rsidR="00773C85" w:rsidRPr="007D626A" w:rsidRDefault="00773C85" w:rsidP="00D105A5">
      <w:pPr>
        <w:spacing w:line="312" w:lineRule="auto"/>
        <w:rPr>
          <w:rFonts w:ascii="Century Gothic" w:hAnsi="Century Gothic"/>
          <w:b/>
          <w:bCs/>
          <w:sz w:val="19"/>
          <w:szCs w:val="19"/>
        </w:rPr>
      </w:pPr>
      <w:r w:rsidRPr="007D626A">
        <w:rPr>
          <w:rFonts w:ascii="Century Gothic" w:hAnsi="Century Gothic"/>
          <w:b/>
          <w:bCs/>
          <w:sz w:val="19"/>
          <w:szCs w:val="19"/>
        </w:rPr>
        <w:t xml:space="preserve">Op dinsdag </w:t>
      </w:r>
      <w:r w:rsidR="00EB2FC7">
        <w:rPr>
          <w:rFonts w:ascii="Century Gothic" w:hAnsi="Century Gothic"/>
          <w:b/>
          <w:bCs/>
          <w:sz w:val="19"/>
          <w:szCs w:val="19"/>
        </w:rPr>
        <w:t>20 april 2021</w:t>
      </w:r>
      <w:r w:rsidRPr="007D626A">
        <w:rPr>
          <w:rFonts w:ascii="Century Gothic" w:hAnsi="Century Gothic"/>
          <w:b/>
          <w:bCs/>
          <w:sz w:val="19"/>
          <w:szCs w:val="19"/>
        </w:rPr>
        <w:t xml:space="preserve"> kwam voor de </w:t>
      </w:r>
      <w:r w:rsidR="00EB2FC7">
        <w:rPr>
          <w:rFonts w:ascii="Century Gothic" w:hAnsi="Century Gothic"/>
          <w:b/>
          <w:bCs/>
          <w:sz w:val="19"/>
          <w:szCs w:val="19"/>
        </w:rPr>
        <w:t>tweede</w:t>
      </w:r>
      <w:r w:rsidRPr="007D626A">
        <w:rPr>
          <w:rFonts w:ascii="Century Gothic" w:hAnsi="Century Gothic"/>
          <w:b/>
          <w:bCs/>
          <w:sz w:val="19"/>
          <w:szCs w:val="19"/>
        </w:rPr>
        <w:t xml:space="preserve"> maal de begeleidingsgroep Wuytsbergen-Ekelen samen. Dit overleg startte om </w:t>
      </w:r>
      <w:r w:rsidR="00EB2FC7">
        <w:rPr>
          <w:rFonts w:ascii="Century Gothic" w:hAnsi="Century Gothic"/>
          <w:b/>
          <w:bCs/>
          <w:sz w:val="19"/>
          <w:szCs w:val="19"/>
        </w:rPr>
        <w:t>20u</w:t>
      </w:r>
      <w:r w:rsidRPr="007D626A">
        <w:rPr>
          <w:rFonts w:ascii="Century Gothic" w:hAnsi="Century Gothic"/>
          <w:b/>
          <w:bCs/>
          <w:sz w:val="19"/>
          <w:szCs w:val="19"/>
        </w:rPr>
        <w:t xml:space="preserve"> en liep tot 2</w:t>
      </w:r>
      <w:r w:rsidR="00EB2FC7">
        <w:rPr>
          <w:rFonts w:ascii="Century Gothic" w:hAnsi="Century Gothic"/>
          <w:b/>
          <w:bCs/>
          <w:sz w:val="19"/>
          <w:szCs w:val="19"/>
        </w:rPr>
        <w:t>2</w:t>
      </w:r>
      <w:r w:rsidRPr="007D626A">
        <w:rPr>
          <w:rFonts w:ascii="Century Gothic" w:hAnsi="Century Gothic"/>
          <w:b/>
          <w:bCs/>
          <w:sz w:val="19"/>
          <w:szCs w:val="19"/>
        </w:rPr>
        <w:t xml:space="preserve">u30. </w:t>
      </w:r>
      <w:r w:rsidR="00EB2FC7">
        <w:rPr>
          <w:rFonts w:ascii="Century Gothic" w:hAnsi="Century Gothic"/>
          <w:b/>
          <w:bCs/>
          <w:sz w:val="19"/>
          <w:szCs w:val="19"/>
        </w:rPr>
        <w:t xml:space="preserve">Tijdens de eerste samenkomst werd er nog vooral geïnformeerd naar de deelnemers. Op deze tweede samenkomst was er heel veel interactie tussen alle deelnemers en aanwezige experts. Dit was ook het opzet. Vandaag ging de meeste tijd aan het bepalen van subjectieve criteria, die mee een onderdeel zijn van de evaluatie van de proefopstellingen. Daarnaast ging het ook over wat en hoe we konden bevragen aan de brede buurt. De volgende begeleidingsgroep gaat door op dinsdag 1 juni en zal zoals deze ook heel interactief zijn. </w:t>
      </w:r>
    </w:p>
    <w:p w14:paraId="5EC87F83" w14:textId="4B0FB4A0" w:rsidR="00EB2FC7" w:rsidRDefault="00EB2FC7" w:rsidP="00D105A5">
      <w:pPr>
        <w:spacing w:line="312" w:lineRule="auto"/>
        <w:rPr>
          <w:rFonts w:ascii="Century Gothic" w:hAnsi="Century Gothic"/>
          <w:b/>
          <w:bCs/>
          <w:sz w:val="19"/>
          <w:szCs w:val="19"/>
        </w:rPr>
      </w:pPr>
    </w:p>
    <w:p w14:paraId="199511C2" w14:textId="28018E9A" w:rsidR="00A74730" w:rsidRPr="007D626A" w:rsidRDefault="00A74730" w:rsidP="00D105A5">
      <w:pPr>
        <w:spacing w:line="312" w:lineRule="auto"/>
        <w:rPr>
          <w:rFonts w:ascii="Century Gothic" w:hAnsi="Century Gothic"/>
          <w:sz w:val="19"/>
          <w:szCs w:val="19"/>
        </w:rPr>
      </w:pPr>
      <w:r w:rsidRPr="007D626A">
        <w:rPr>
          <w:rFonts w:ascii="Century Gothic" w:hAnsi="Century Gothic"/>
          <w:b/>
          <w:bCs/>
          <w:sz w:val="19"/>
          <w:szCs w:val="19"/>
        </w:rPr>
        <w:t>Aanwezige experts</w:t>
      </w:r>
      <w:r w:rsidRPr="007D626A">
        <w:rPr>
          <w:rFonts w:ascii="Century Gothic" w:hAnsi="Century Gothic"/>
          <w:sz w:val="19"/>
          <w:szCs w:val="19"/>
        </w:rPr>
        <w:t>, Jo Spiessens (Participatieambtenaar Herentals), Koen Coenen (expert mobiliteit Herentals)</w:t>
      </w:r>
    </w:p>
    <w:p w14:paraId="1A4848BB" w14:textId="77777777" w:rsidR="0075041B" w:rsidRPr="007D626A" w:rsidRDefault="0075041B" w:rsidP="00D105A5">
      <w:pPr>
        <w:spacing w:line="312" w:lineRule="auto"/>
        <w:rPr>
          <w:rFonts w:ascii="Century Gothic" w:hAnsi="Century Gothic"/>
          <w:sz w:val="19"/>
          <w:szCs w:val="19"/>
        </w:rPr>
      </w:pPr>
    </w:p>
    <w:p w14:paraId="03577062" w14:textId="56A79A3F" w:rsidR="00A579CF" w:rsidRPr="007D626A" w:rsidRDefault="00EB2FC7" w:rsidP="00D105A5">
      <w:pPr>
        <w:spacing w:line="312" w:lineRule="auto"/>
        <w:rPr>
          <w:rFonts w:ascii="Century Gothic" w:hAnsi="Century Gothic"/>
          <w:b/>
          <w:bCs/>
          <w:sz w:val="19"/>
          <w:szCs w:val="19"/>
        </w:rPr>
      </w:pPr>
      <w:r>
        <w:rPr>
          <w:rFonts w:ascii="Century Gothic" w:hAnsi="Century Gothic"/>
          <w:b/>
          <w:bCs/>
          <w:sz w:val="19"/>
          <w:szCs w:val="19"/>
        </w:rPr>
        <w:t>Als leidraad in het overleg werd er een presentatie getoond met volgend programma</w:t>
      </w:r>
      <w:r w:rsidR="00A579CF" w:rsidRPr="007D626A">
        <w:rPr>
          <w:rFonts w:ascii="Century Gothic" w:hAnsi="Century Gothic"/>
          <w:b/>
          <w:bCs/>
          <w:sz w:val="19"/>
          <w:szCs w:val="19"/>
        </w:rPr>
        <w:t>:</w:t>
      </w:r>
    </w:p>
    <w:p w14:paraId="1788F7C0" w14:textId="77777777" w:rsidR="00EB2FC7" w:rsidRPr="00B22689" w:rsidRDefault="00EB2FC7" w:rsidP="00B22689">
      <w:pPr>
        <w:pStyle w:val="Lijstalinea"/>
        <w:numPr>
          <w:ilvl w:val="0"/>
          <w:numId w:val="4"/>
        </w:numPr>
        <w:spacing w:line="312" w:lineRule="auto"/>
        <w:rPr>
          <w:rFonts w:ascii="Century Gothic" w:hAnsi="Century Gothic"/>
          <w:sz w:val="19"/>
          <w:szCs w:val="19"/>
        </w:rPr>
      </w:pPr>
      <w:r w:rsidRPr="00B22689">
        <w:rPr>
          <w:rFonts w:ascii="Century Gothic" w:hAnsi="Century Gothic"/>
          <w:sz w:val="19"/>
          <w:szCs w:val="19"/>
        </w:rPr>
        <w:t>Timing van het traject</w:t>
      </w:r>
    </w:p>
    <w:p w14:paraId="7C95314D" w14:textId="77777777" w:rsidR="00EB2FC7" w:rsidRPr="00B22689" w:rsidRDefault="00EB2FC7" w:rsidP="00B22689">
      <w:pPr>
        <w:pStyle w:val="Lijstalinea"/>
        <w:numPr>
          <w:ilvl w:val="1"/>
          <w:numId w:val="4"/>
        </w:numPr>
        <w:spacing w:line="312" w:lineRule="auto"/>
        <w:rPr>
          <w:rFonts w:ascii="Century Gothic" w:hAnsi="Century Gothic"/>
          <w:sz w:val="19"/>
          <w:szCs w:val="19"/>
        </w:rPr>
      </w:pPr>
      <w:r w:rsidRPr="00B22689">
        <w:rPr>
          <w:rFonts w:ascii="Century Gothic" w:hAnsi="Century Gothic"/>
          <w:sz w:val="19"/>
          <w:szCs w:val="19"/>
        </w:rPr>
        <w:t>Stad Herentals informeert, 5 min</w:t>
      </w:r>
    </w:p>
    <w:p w14:paraId="02914BCA" w14:textId="77777777" w:rsidR="00EB2FC7" w:rsidRPr="00B22689" w:rsidRDefault="00EB2FC7" w:rsidP="00B22689">
      <w:pPr>
        <w:pStyle w:val="Lijstalinea"/>
        <w:numPr>
          <w:ilvl w:val="0"/>
          <w:numId w:val="4"/>
        </w:numPr>
        <w:spacing w:line="312" w:lineRule="auto"/>
        <w:rPr>
          <w:rFonts w:ascii="Century Gothic" w:hAnsi="Century Gothic"/>
          <w:sz w:val="19"/>
          <w:szCs w:val="19"/>
        </w:rPr>
      </w:pPr>
      <w:r w:rsidRPr="00B22689">
        <w:rPr>
          <w:rFonts w:ascii="Century Gothic" w:hAnsi="Century Gothic"/>
          <w:sz w:val="19"/>
          <w:szCs w:val="19"/>
        </w:rPr>
        <w:t>Terugkoppeling gestelde vragen 1ste begeleidingsgroep</w:t>
      </w:r>
    </w:p>
    <w:p w14:paraId="1B153EC1" w14:textId="77777777" w:rsidR="00EB2FC7" w:rsidRPr="00B22689" w:rsidRDefault="00EB2FC7" w:rsidP="00B22689">
      <w:pPr>
        <w:pStyle w:val="Lijstalinea"/>
        <w:numPr>
          <w:ilvl w:val="1"/>
          <w:numId w:val="4"/>
        </w:numPr>
        <w:spacing w:line="312" w:lineRule="auto"/>
        <w:rPr>
          <w:rFonts w:ascii="Century Gothic" w:hAnsi="Century Gothic"/>
          <w:sz w:val="19"/>
          <w:szCs w:val="19"/>
        </w:rPr>
      </w:pPr>
      <w:r w:rsidRPr="00B22689">
        <w:rPr>
          <w:rFonts w:ascii="Century Gothic" w:hAnsi="Century Gothic"/>
          <w:sz w:val="19"/>
          <w:szCs w:val="19"/>
        </w:rPr>
        <w:t xml:space="preserve">Stad Herentals informeert, 15 min </w:t>
      </w:r>
    </w:p>
    <w:p w14:paraId="191538B3" w14:textId="77777777" w:rsidR="00EB2FC7" w:rsidRPr="00B22689" w:rsidRDefault="00EB2FC7" w:rsidP="00B22689">
      <w:pPr>
        <w:pStyle w:val="Lijstalinea"/>
        <w:numPr>
          <w:ilvl w:val="0"/>
          <w:numId w:val="4"/>
        </w:numPr>
        <w:spacing w:line="312" w:lineRule="auto"/>
        <w:rPr>
          <w:rFonts w:ascii="Century Gothic" w:hAnsi="Century Gothic"/>
          <w:sz w:val="19"/>
          <w:szCs w:val="19"/>
        </w:rPr>
      </w:pPr>
      <w:r w:rsidRPr="00B22689">
        <w:rPr>
          <w:rFonts w:ascii="Century Gothic" w:hAnsi="Century Gothic"/>
          <w:sz w:val="19"/>
          <w:szCs w:val="19"/>
        </w:rPr>
        <w:t>Bespreking subjectieve criteria voor de evaluatie proefopstellingen</w:t>
      </w:r>
    </w:p>
    <w:p w14:paraId="5E2CF98D" w14:textId="77777777" w:rsidR="00EB2FC7" w:rsidRPr="00B22689" w:rsidRDefault="00EB2FC7" w:rsidP="00B22689">
      <w:pPr>
        <w:pStyle w:val="Lijstalinea"/>
        <w:numPr>
          <w:ilvl w:val="1"/>
          <w:numId w:val="4"/>
        </w:numPr>
        <w:spacing w:line="312" w:lineRule="auto"/>
        <w:rPr>
          <w:rFonts w:ascii="Century Gothic" w:hAnsi="Century Gothic"/>
          <w:sz w:val="19"/>
          <w:szCs w:val="19"/>
        </w:rPr>
      </w:pPr>
      <w:r w:rsidRPr="00B22689">
        <w:rPr>
          <w:rFonts w:ascii="Century Gothic" w:hAnsi="Century Gothic"/>
          <w:sz w:val="19"/>
          <w:szCs w:val="19"/>
        </w:rPr>
        <w:t xml:space="preserve">begeleidingsgroep bespreekt, 1uur. </w:t>
      </w:r>
    </w:p>
    <w:p w14:paraId="7E6E7DD8" w14:textId="77777777" w:rsidR="00EB2FC7" w:rsidRPr="00B22689" w:rsidRDefault="00EB2FC7" w:rsidP="00B22689">
      <w:pPr>
        <w:pStyle w:val="Lijstalinea"/>
        <w:numPr>
          <w:ilvl w:val="0"/>
          <w:numId w:val="4"/>
        </w:numPr>
        <w:spacing w:line="312" w:lineRule="auto"/>
        <w:rPr>
          <w:rFonts w:ascii="Century Gothic" w:hAnsi="Century Gothic"/>
          <w:sz w:val="19"/>
          <w:szCs w:val="19"/>
        </w:rPr>
      </w:pPr>
      <w:r w:rsidRPr="00B22689">
        <w:rPr>
          <w:rFonts w:ascii="Century Gothic" w:hAnsi="Century Gothic"/>
          <w:sz w:val="19"/>
          <w:szCs w:val="19"/>
        </w:rPr>
        <w:t>Communicatie naar de buurt </w:t>
      </w:r>
    </w:p>
    <w:p w14:paraId="6FDECFB0" w14:textId="77777777" w:rsidR="00EB2FC7" w:rsidRPr="00B22689" w:rsidRDefault="00EB2FC7" w:rsidP="00B22689">
      <w:pPr>
        <w:pStyle w:val="Lijstalinea"/>
        <w:numPr>
          <w:ilvl w:val="1"/>
          <w:numId w:val="4"/>
        </w:numPr>
        <w:spacing w:line="312" w:lineRule="auto"/>
        <w:rPr>
          <w:rFonts w:ascii="Century Gothic" w:hAnsi="Century Gothic"/>
          <w:sz w:val="19"/>
          <w:szCs w:val="19"/>
        </w:rPr>
      </w:pPr>
      <w:r w:rsidRPr="00B22689">
        <w:rPr>
          <w:rFonts w:ascii="Century Gothic" w:hAnsi="Century Gothic"/>
          <w:sz w:val="19"/>
          <w:szCs w:val="19"/>
        </w:rPr>
        <w:t>begeleidingsgroep bespreekt, 20 min</w:t>
      </w:r>
    </w:p>
    <w:p w14:paraId="51D27578" w14:textId="77777777" w:rsidR="00EB2FC7" w:rsidRPr="00B22689" w:rsidRDefault="00EB2FC7" w:rsidP="00B22689">
      <w:pPr>
        <w:pStyle w:val="Lijstalinea"/>
        <w:numPr>
          <w:ilvl w:val="0"/>
          <w:numId w:val="4"/>
        </w:numPr>
        <w:spacing w:line="312" w:lineRule="auto"/>
        <w:rPr>
          <w:rFonts w:ascii="Century Gothic" w:hAnsi="Century Gothic"/>
          <w:sz w:val="19"/>
          <w:szCs w:val="19"/>
        </w:rPr>
      </w:pPr>
      <w:r w:rsidRPr="00B22689">
        <w:rPr>
          <w:rFonts w:ascii="Century Gothic" w:hAnsi="Century Gothic"/>
          <w:sz w:val="19"/>
          <w:szCs w:val="19"/>
        </w:rPr>
        <w:t xml:space="preserve">Varia </w:t>
      </w:r>
    </w:p>
    <w:p w14:paraId="49440081" w14:textId="54297F3C" w:rsidR="00896C0C" w:rsidRDefault="00EB2FC7" w:rsidP="00B22689">
      <w:pPr>
        <w:pStyle w:val="Lijstalinea"/>
        <w:numPr>
          <w:ilvl w:val="1"/>
          <w:numId w:val="4"/>
        </w:numPr>
        <w:spacing w:line="312" w:lineRule="auto"/>
        <w:rPr>
          <w:rFonts w:ascii="Century Gothic" w:hAnsi="Century Gothic"/>
          <w:sz w:val="19"/>
          <w:szCs w:val="19"/>
        </w:rPr>
      </w:pPr>
      <w:r w:rsidRPr="00B22689">
        <w:rPr>
          <w:rFonts w:ascii="Century Gothic" w:hAnsi="Century Gothic"/>
          <w:sz w:val="19"/>
          <w:szCs w:val="19"/>
        </w:rPr>
        <w:t>begeleidingsgroep bespreekt, 20 min</w:t>
      </w:r>
    </w:p>
    <w:p w14:paraId="5702F670" w14:textId="35BCBF43" w:rsidR="00B22689" w:rsidRDefault="00B22689" w:rsidP="00B22689">
      <w:pPr>
        <w:spacing w:line="312" w:lineRule="auto"/>
        <w:rPr>
          <w:rFonts w:ascii="Century Gothic" w:hAnsi="Century Gothic"/>
          <w:sz w:val="19"/>
          <w:szCs w:val="19"/>
        </w:rPr>
      </w:pPr>
    </w:p>
    <w:p w14:paraId="25023BF1" w14:textId="1B12B48B" w:rsidR="00B22689" w:rsidRDefault="00B22689" w:rsidP="00B22689">
      <w:pPr>
        <w:spacing w:line="312" w:lineRule="auto"/>
        <w:rPr>
          <w:rFonts w:ascii="Century Gothic" w:hAnsi="Century Gothic"/>
          <w:sz w:val="19"/>
          <w:szCs w:val="19"/>
        </w:rPr>
      </w:pPr>
      <w:r>
        <w:rPr>
          <w:rFonts w:ascii="Century Gothic" w:hAnsi="Century Gothic"/>
          <w:sz w:val="19"/>
          <w:szCs w:val="19"/>
        </w:rPr>
        <w:t xml:space="preserve">De meeste punten namen meer tijd in beslag, waardoor het laatste punt “Varia” niet aan bod is gekomen. Wel de vaststellingen dat iedereen zijn vragen of opmerkingen doorheen de avond aan bod heeft kunnen laten komen. </w:t>
      </w:r>
    </w:p>
    <w:p w14:paraId="69993615" w14:textId="77777777" w:rsidR="00B22689" w:rsidRPr="00B22689" w:rsidRDefault="00B22689" w:rsidP="00B22689">
      <w:pPr>
        <w:spacing w:line="312" w:lineRule="auto"/>
        <w:rPr>
          <w:rFonts w:ascii="Century Gothic" w:hAnsi="Century Gothic"/>
          <w:sz w:val="19"/>
          <w:szCs w:val="19"/>
        </w:rPr>
      </w:pPr>
    </w:p>
    <w:p w14:paraId="69B10C5E" w14:textId="77777777" w:rsidR="006536E1" w:rsidRPr="007D626A" w:rsidRDefault="006536E1" w:rsidP="006536E1">
      <w:pPr>
        <w:spacing w:line="312" w:lineRule="auto"/>
        <w:rPr>
          <w:rFonts w:ascii="Century Gothic" w:hAnsi="Century Gothic"/>
          <w:sz w:val="19"/>
          <w:szCs w:val="19"/>
        </w:rPr>
      </w:pPr>
    </w:p>
    <w:p w14:paraId="310116FA" w14:textId="6B62BCE1" w:rsidR="00896C0C" w:rsidRPr="00BB17B6" w:rsidRDefault="00B22689" w:rsidP="006536E1">
      <w:pPr>
        <w:spacing w:line="312" w:lineRule="auto"/>
        <w:rPr>
          <w:rFonts w:ascii="Century Gothic" w:hAnsi="Century Gothic"/>
          <w:b/>
          <w:bCs/>
          <w:sz w:val="19"/>
          <w:szCs w:val="19"/>
          <w:u w:val="single"/>
        </w:rPr>
      </w:pPr>
      <w:r w:rsidRPr="00BB17B6">
        <w:rPr>
          <w:rFonts w:ascii="Century Gothic" w:hAnsi="Century Gothic"/>
          <w:b/>
          <w:bCs/>
          <w:sz w:val="19"/>
          <w:szCs w:val="19"/>
          <w:u w:val="single"/>
        </w:rPr>
        <w:t xml:space="preserve">Bespreking – vragen </w:t>
      </w:r>
      <w:r w:rsidR="00387837" w:rsidRPr="00BB17B6">
        <w:rPr>
          <w:rFonts w:ascii="Century Gothic" w:hAnsi="Century Gothic"/>
          <w:b/>
          <w:bCs/>
          <w:sz w:val="19"/>
          <w:szCs w:val="19"/>
          <w:u w:val="single"/>
        </w:rPr>
        <w:t>–</w:t>
      </w:r>
      <w:r w:rsidRPr="00BB17B6">
        <w:rPr>
          <w:rFonts w:ascii="Century Gothic" w:hAnsi="Century Gothic"/>
          <w:b/>
          <w:bCs/>
          <w:sz w:val="19"/>
          <w:szCs w:val="19"/>
          <w:u w:val="single"/>
        </w:rPr>
        <w:t xml:space="preserve"> discussie</w:t>
      </w:r>
      <w:r w:rsidR="00387837" w:rsidRPr="00BB17B6">
        <w:rPr>
          <w:rFonts w:ascii="Century Gothic" w:hAnsi="Century Gothic"/>
          <w:b/>
          <w:bCs/>
          <w:sz w:val="19"/>
          <w:szCs w:val="19"/>
          <w:u w:val="single"/>
        </w:rPr>
        <w:t xml:space="preserve"> (ALGEMEEN)</w:t>
      </w:r>
      <w:r w:rsidR="00896C0C" w:rsidRPr="00BB17B6">
        <w:rPr>
          <w:rFonts w:ascii="Century Gothic" w:hAnsi="Century Gothic"/>
          <w:b/>
          <w:bCs/>
          <w:sz w:val="19"/>
          <w:szCs w:val="19"/>
          <w:u w:val="single"/>
        </w:rPr>
        <w:t>:</w:t>
      </w:r>
    </w:p>
    <w:p w14:paraId="2896B0FB" w14:textId="30AF7EB1" w:rsidR="00B31731" w:rsidRPr="00B22689" w:rsidRDefault="00B22689" w:rsidP="00B22689">
      <w:pPr>
        <w:pStyle w:val="Lijstalinea"/>
        <w:numPr>
          <w:ilvl w:val="0"/>
          <w:numId w:val="3"/>
        </w:numPr>
        <w:spacing w:line="312" w:lineRule="auto"/>
        <w:rPr>
          <w:rFonts w:ascii="Century Gothic" w:hAnsi="Century Gothic"/>
          <w:sz w:val="19"/>
          <w:szCs w:val="19"/>
        </w:rPr>
      </w:pPr>
      <w:r>
        <w:rPr>
          <w:rFonts w:ascii="Century Gothic" w:hAnsi="Century Gothic"/>
          <w:b/>
          <w:bCs/>
          <w:sz w:val="19"/>
          <w:szCs w:val="19"/>
        </w:rPr>
        <w:t xml:space="preserve">Is het nog zinvol om een telraam te installeren? Kunnen deze gegevens nog gebruikt worden voor de objectieve analyse? </w:t>
      </w:r>
    </w:p>
    <w:p w14:paraId="233874ED" w14:textId="77777777" w:rsidR="00B22689" w:rsidRDefault="00B22689" w:rsidP="00B22689">
      <w:pPr>
        <w:pStyle w:val="Lijstalinea"/>
        <w:numPr>
          <w:ilvl w:val="1"/>
          <w:numId w:val="3"/>
        </w:numPr>
        <w:spacing w:line="312" w:lineRule="auto"/>
        <w:rPr>
          <w:rFonts w:ascii="Century Gothic" w:hAnsi="Century Gothic"/>
          <w:sz w:val="19"/>
          <w:szCs w:val="19"/>
        </w:rPr>
      </w:pPr>
      <w:r w:rsidRPr="00B22689">
        <w:rPr>
          <w:rFonts w:ascii="Century Gothic" w:hAnsi="Century Gothic"/>
          <w:sz w:val="19"/>
          <w:szCs w:val="19"/>
        </w:rPr>
        <w:t xml:space="preserve">Dit wordt nog teruggekoppeld met studiebureau dat objectieve analyse uitvoert. Antwoord </w:t>
      </w:r>
      <w:r>
        <w:rPr>
          <w:rFonts w:ascii="Century Gothic" w:hAnsi="Century Gothic"/>
          <w:sz w:val="19"/>
          <w:szCs w:val="19"/>
        </w:rPr>
        <w:t xml:space="preserve">wordt teruggekoppeld. </w:t>
      </w:r>
    </w:p>
    <w:p w14:paraId="579C0BC4" w14:textId="7640B667" w:rsidR="00B22689" w:rsidRDefault="00B22689" w:rsidP="00B22689">
      <w:pPr>
        <w:pStyle w:val="Lijstalinea"/>
        <w:numPr>
          <w:ilvl w:val="0"/>
          <w:numId w:val="3"/>
        </w:numPr>
        <w:spacing w:line="312" w:lineRule="auto"/>
        <w:rPr>
          <w:rFonts w:ascii="Century Gothic" w:hAnsi="Century Gothic"/>
          <w:b/>
          <w:bCs/>
          <w:sz w:val="19"/>
          <w:szCs w:val="19"/>
        </w:rPr>
      </w:pPr>
      <w:r w:rsidRPr="00B22689">
        <w:rPr>
          <w:rFonts w:ascii="Century Gothic" w:hAnsi="Century Gothic"/>
          <w:b/>
          <w:bCs/>
          <w:sz w:val="19"/>
          <w:szCs w:val="19"/>
        </w:rPr>
        <w:t xml:space="preserve">Timing metingen voor PO 2 die in september staan gepland. Wat is impact van uitstellen vakanties van zomer naar september? Kan dit mee worden ingeschat, voor vergelijking tussen proefopstellingen?  </w:t>
      </w:r>
    </w:p>
    <w:p w14:paraId="2BA28228" w14:textId="3D95732E" w:rsidR="00B22689" w:rsidRPr="00B22689" w:rsidRDefault="00B22689" w:rsidP="00B22689">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 xml:space="preserve">Tevens terugkoppeling met studiebureau Mint dat objectieve analyse doet. </w:t>
      </w:r>
    </w:p>
    <w:p w14:paraId="29708C72" w14:textId="3E36ECC6" w:rsidR="00B22689" w:rsidRPr="00B22689" w:rsidRDefault="00B22689" w:rsidP="00B22689">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 xml:space="preserve">Meting van </w:t>
      </w:r>
      <w:proofErr w:type="spellStart"/>
      <w:r>
        <w:rPr>
          <w:rFonts w:ascii="Century Gothic" w:hAnsi="Century Gothic"/>
          <w:sz w:val="19"/>
          <w:szCs w:val="19"/>
        </w:rPr>
        <w:t>Poederleeseweg</w:t>
      </w:r>
      <w:proofErr w:type="spellEnd"/>
      <w:r>
        <w:rPr>
          <w:rFonts w:ascii="Century Gothic" w:hAnsi="Century Gothic"/>
          <w:sz w:val="19"/>
          <w:szCs w:val="19"/>
        </w:rPr>
        <w:t xml:space="preserve"> dient als ijkingsmeting voor inschatting impact corona-maatregelen. Mogelijks dan ook een effect daar te zien? </w:t>
      </w:r>
    </w:p>
    <w:p w14:paraId="5C263A46" w14:textId="1C253A3B" w:rsidR="00B22689" w:rsidRDefault="00B22689" w:rsidP="00B22689">
      <w:pPr>
        <w:pStyle w:val="Lijstalinea"/>
        <w:numPr>
          <w:ilvl w:val="0"/>
          <w:numId w:val="3"/>
        </w:numPr>
        <w:spacing w:line="312" w:lineRule="auto"/>
        <w:rPr>
          <w:rFonts w:ascii="Century Gothic" w:hAnsi="Century Gothic"/>
          <w:b/>
          <w:bCs/>
          <w:sz w:val="19"/>
          <w:szCs w:val="19"/>
        </w:rPr>
      </w:pPr>
      <w:r>
        <w:rPr>
          <w:rFonts w:ascii="Century Gothic" w:hAnsi="Century Gothic"/>
          <w:b/>
          <w:bCs/>
          <w:sz w:val="19"/>
          <w:szCs w:val="19"/>
        </w:rPr>
        <w:t xml:space="preserve">Herhaling eerdere vraag over impact op Markgravenstraat en of er al sneller maatregelen kunnen worden genomen </w:t>
      </w:r>
      <w:r w:rsidR="00387837">
        <w:rPr>
          <w:rFonts w:ascii="Century Gothic" w:hAnsi="Century Gothic"/>
          <w:b/>
          <w:bCs/>
          <w:sz w:val="19"/>
          <w:szCs w:val="19"/>
        </w:rPr>
        <w:t xml:space="preserve">om toename van verkeer te vermijden? </w:t>
      </w:r>
    </w:p>
    <w:p w14:paraId="5B3799D6" w14:textId="659A54A6" w:rsidR="00387837" w:rsidRPr="00387837" w:rsidRDefault="00387837" w:rsidP="00387837">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 xml:space="preserve">Dit wordt verder opgevolgd, door middel van vaststelling met tellingen en verdere bespreking van resultaten op volgende begeleidingsgroep. </w:t>
      </w:r>
    </w:p>
    <w:p w14:paraId="0E0729A4" w14:textId="3A1BAA87" w:rsidR="00387837" w:rsidRPr="00387837" w:rsidRDefault="00387837" w:rsidP="00387837">
      <w:pPr>
        <w:pStyle w:val="Lijstalinea"/>
        <w:numPr>
          <w:ilvl w:val="1"/>
          <w:numId w:val="3"/>
        </w:numPr>
        <w:spacing w:line="312" w:lineRule="auto"/>
        <w:rPr>
          <w:rFonts w:ascii="Century Gothic" w:hAnsi="Century Gothic"/>
          <w:b/>
          <w:bCs/>
          <w:sz w:val="19"/>
          <w:szCs w:val="19"/>
        </w:rPr>
      </w:pPr>
      <w:proofErr w:type="spellStart"/>
      <w:r>
        <w:rPr>
          <w:rFonts w:ascii="Century Gothic" w:hAnsi="Century Gothic"/>
          <w:sz w:val="19"/>
          <w:szCs w:val="19"/>
        </w:rPr>
        <w:lastRenderedPageBreak/>
        <w:t>Ivm</w:t>
      </w:r>
      <w:proofErr w:type="spellEnd"/>
      <w:r>
        <w:rPr>
          <w:rFonts w:ascii="Century Gothic" w:hAnsi="Century Gothic"/>
          <w:sz w:val="19"/>
          <w:szCs w:val="19"/>
        </w:rPr>
        <w:t xml:space="preserve"> met meldingen over snelheid en </w:t>
      </w:r>
      <w:proofErr w:type="spellStart"/>
      <w:r>
        <w:rPr>
          <w:rFonts w:ascii="Century Gothic" w:hAnsi="Century Gothic"/>
          <w:sz w:val="19"/>
          <w:szCs w:val="19"/>
        </w:rPr>
        <w:t>stoeprijden</w:t>
      </w:r>
      <w:proofErr w:type="spellEnd"/>
      <w:r>
        <w:rPr>
          <w:rFonts w:ascii="Century Gothic" w:hAnsi="Century Gothic"/>
          <w:sz w:val="19"/>
          <w:szCs w:val="19"/>
        </w:rPr>
        <w:t xml:space="preserve"> is er in apart traject verdere communicatie geweest, die ook nog verder zal lopen. </w:t>
      </w:r>
    </w:p>
    <w:p w14:paraId="5269BD1B" w14:textId="7E251A20" w:rsidR="00387837" w:rsidRDefault="00387837" w:rsidP="00387837">
      <w:pPr>
        <w:pStyle w:val="Lijstalinea"/>
        <w:numPr>
          <w:ilvl w:val="0"/>
          <w:numId w:val="3"/>
        </w:numPr>
        <w:spacing w:line="312" w:lineRule="auto"/>
        <w:rPr>
          <w:rFonts w:ascii="Century Gothic" w:hAnsi="Century Gothic"/>
          <w:b/>
          <w:bCs/>
          <w:sz w:val="19"/>
          <w:szCs w:val="19"/>
        </w:rPr>
      </w:pPr>
      <w:r w:rsidRPr="00387837">
        <w:rPr>
          <w:rFonts w:ascii="Century Gothic" w:hAnsi="Century Gothic"/>
          <w:b/>
          <w:bCs/>
          <w:sz w:val="19"/>
          <w:szCs w:val="19"/>
        </w:rPr>
        <w:t xml:space="preserve">Suggestie van doortrekken Koeterstraat om parking NMBS te bereiken met auto als oplossing voor Markgravenstraat? </w:t>
      </w:r>
    </w:p>
    <w:p w14:paraId="14A52FDE" w14:textId="72847D35" w:rsidR="00387837" w:rsidRPr="00387837" w:rsidRDefault="00387837" w:rsidP="00387837">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 xml:space="preserve">Vanuit Markgravenstraat geen voorstander van, omdat je dan voor en achter je huis tussen twee autowegen zit. </w:t>
      </w:r>
    </w:p>
    <w:p w14:paraId="3176BFB3" w14:textId="2F86CA52" w:rsidR="00387837" w:rsidRDefault="00387837" w:rsidP="00387837">
      <w:pPr>
        <w:pStyle w:val="Lijstalinea"/>
        <w:numPr>
          <w:ilvl w:val="0"/>
          <w:numId w:val="3"/>
        </w:numPr>
        <w:spacing w:line="312" w:lineRule="auto"/>
        <w:rPr>
          <w:rFonts w:ascii="Century Gothic" w:hAnsi="Century Gothic"/>
          <w:b/>
          <w:bCs/>
          <w:sz w:val="19"/>
          <w:szCs w:val="19"/>
        </w:rPr>
      </w:pPr>
      <w:r w:rsidRPr="00387837">
        <w:rPr>
          <w:rFonts w:ascii="Century Gothic" w:hAnsi="Century Gothic"/>
          <w:b/>
          <w:bCs/>
          <w:sz w:val="19"/>
          <w:szCs w:val="19"/>
        </w:rPr>
        <w:t xml:space="preserve">Vragen over ontwikkeling </w:t>
      </w:r>
      <w:proofErr w:type="spellStart"/>
      <w:r w:rsidRPr="00387837">
        <w:rPr>
          <w:rFonts w:ascii="Century Gothic" w:hAnsi="Century Gothic"/>
          <w:b/>
          <w:bCs/>
          <w:sz w:val="19"/>
          <w:szCs w:val="19"/>
        </w:rPr>
        <w:t>Poederkot</w:t>
      </w:r>
      <w:proofErr w:type="spellEnd"/>
    </w:p>
    <w:p w14:paraId="6D0B9A40" w14:textId="77777777" w:rsidR="00143073" w:rsidRPr="00143073" w:rsidRDefault="00387837" w:rsidP="00387837">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Hier loopt een apart traject, waarbij deelnemers begeleidingsgroep ook al betrokken zijn en waarbij een brede communicatie naar de buurt zal gebeuren.</w:t>
      </w:r>
    </w:p>
    <w:p w14:paraId="53DF41E2" w14:textId="77777777" w:rsidR="00143073" w:rsidRDefault="00143073" w:rsidP="00143073">
      <w:pPr>
        <w:pStyle w:val="Lijstalinea"/>
        <w:numPr>
          <w:ilvl w:val="0"/>
          <w:numId w:val="3"/>
        </w:numPr>
        <w:spacing w:line="312" w:lineRule="auto"/>
        <w:rPr>
          <w:rFonts w:ascii="Century Gothic" w:hAnsi="Century Gothic"/>
          <w:b/>
          <w:bCs/>
          <w:sz w:val="19"/>
          <w:szCs w:val="19"/>
        </w:rPr>
      </w:pPr>
      <w:r>
        <w:rPr>
          <w:rFonts w:ascii="Century Gothic" w:hAnsi="Century Gothic"/>
          <w:b/>
          <w:bCs/>
          <w:sz w:val="19"/>
          <w:szCs w:val="19"/>
        </w:rPr>
        <w:t xml:space="preserve">Vaststelling door deelnemers begeleidingsgroep dat er nog steeds vrachtverkeer naar </w:t>
      </w:r>
      <w:proofErr w:type="spellStart"/>
      <w:r>
        <w:rPr>
          <w:rFonts w:ascii="Century Gothic" w:hAnsi="Century Gothic"/>
          <w:b/>
          <w:bCs/>
          <w:sz w:val="19"/>
          <w:szCs w:val="19"/>
        </w:rPr>
        <w:t>Mondelez</w:t>
      </w:r>
      <w:proofErr w:type="spellEnd"/>
      <w:r>
        <w:rPr>
          <w:rFonts w:ascii="Century Gothic" w:hAnsi="Century Gothic"/>
          <w:b/>
          <w:bCs/>
          <w:sz w:val="19"/>
          <w:szCs w:val="19"/>
        </w:rPr>
        <w:t xml:space="preserve"> rijdt doorheen de woonwijk. De ANPR-camera’s kunnen hierop niet controleren, maar kan de politie hierop handhaven? </w:t>
      </w:r>
    </w:p>
    <w:p w14:paraId="610C6B40" w14:textId="2FD8A5FE" w:rsidR="00387837" w:rsidRPr="00154D78" w:rsidRDefault="00143073" w:rsidP="00143073">
      <w:pPr>
        <w:pStyle w:val="Lijstalinea"/>
        <w:numPr>
          <w:ilvl w:val="1"/>
          <w:numId w:val="3"/>
        </w:numPr>
        <w:spacing w:line="312" w:lineRule="auto"/>
        <w:rPr>
          <w:rFonts w:ascii="Century Gothic" w:hAnsi="Century Gothic"/>
          <w:b/>
          <w:bCs/>
          <w:sz w:val="19"/>
          <w:szCs w:val="19"/>
        </w:rPr>
      </w:pPr>
      <w:r>
        <w:rPr>
          <w:rFonts w:ascii="Century Gothic" w:hAnsi="Century Gothic"/>
          <w:sz w:val="19"/>
          <w:szCs w:val="19"/>
        </w:rPr>
        <w:t xml:space="preserve">Deze vraag wordt aan de politie Neteland overgemaakt. </w:t>
      </w:r>
      <w:r w:rsidR="00387837">
        <w:rPr>
          <w:rFonts w:ascii="Century Gothic" w:hAnsi="Century Gothic"/>
          <w:sz w:val="19"/>
          <w:szCs w:val="19"/>
        </w:rPr>
        <w:t xml:space="preserve"> </w:t>
      </w:r>
    </w:p>
    <w:p w14:paraId="2564C503" w14:textId="658B3BD3" w:rsidR="00154D78" w:rsidRPr="00154D78" w:rsidRDefault="00154D78" w:rsidP="00154D78">
      <w:pPr>
        <w:pStyle w:val="Lijstalinea"/>
        <w:numPr>
          <w:ilvl w:val="0"/>
          <w:numId w:val="3"/>
        </w:numPr>
        <w:spacing w:line="312" w:lineRule="auto"/>
        <w:rPr>
          <w:rFonts w:ascii="Century Gothic" w:hAnsi="Century Gothic"/>
          <w:b/>
          <w:bCs/>
          <w:sz w:val="19"/>
          <w:szCs w:val="19"/>
        </w:rPr>
      </w:pPr>
      <w:r w:rsidRPr="00154D78">
        <w:rPr>
          <w:rFonts w:ascii="Century Gothic" w:hAnsi="Century Gothic"/>
          <w:b/>
          <w:bCs/>
          <w:sz w:val="19"/>
          <w:szCs w:val="19"/>
        </w:rPr>
        <w:t xml:space="preserve">Korte voorstelling van aanzet </w:t>
      </w:r>
      <w:proofErr w:type="spellStart"/>
      <w:r w:rsidRPr="00154D78">
        <w:rPr>
          <w:rFonts w:ascii="Century Gothic" w:hAnsi="Century Gothic"/>
          <w:b/>
          <w:bCs/>
          <w:sz w:val="19"/>
          <w:szCs w:val="19"/>
        </w:rPr>
        <w:t>oplijsting</w:t>
      </w:r>
      <w:proofErr w:type="spellEnd"/>
      <w:r w:rsidRPr="00154D78">
        <w:rPr>
          <w:rFonts w:ascii="Century Gothic" w:hAnsi="Century Gothic"/>
          <w:b/>
          <w:bCs/>
          <w:sz w:val="19"/>
          <w:szCs w:val="19"/>
        </w:rPr>
        <w:t xml:space="preserve"> mogelijke maatregelen (aanvullend en alternatief). Dit zal ook met de begeleidingsgroep worden gedeeld, zodat iedereen die kan verder aanvullen.</w:t>
      </w:r>
      <w:r>
        <w:rPr>
          <w:rFonts w:ascii="Century Gothic" w:hAnsi="Century Gothic"/>
          <w:b/>
          <w:bCs/>
          <w:sz w:val="19"/>
          <w:szCs w:val="19"/>
        </w:rPr>
        <w:t xml:space="preserve"> Dit gebeurt in een aparte mail. </w:t>
      </w:r>
      <w:r w:rsidRPr="00154D78">
        <w:rPr>
          <w:rFonts w:ascii="Century Gothic" w:hAnsi="Century Gothic"/>
          <w:b/>
          <w:bCs/>
          <w:sz w:val="19"/>
          <w:szCs w:val="19"/>
        </w:rPr>
        <w:t xml:space="preserve"> Bedoeling is om dit de volgende begeleidingsgroepen verder te bespreken. </w:t>
      </w:r>
    </w:p>
    <w:p w14:paraId="45B7129E" w14:textId="77777777" w:rsidR="00387837" w:rsidRDefault="00387837" w:rsidP="00387837">
      <w:pPr>
        <w:spacing w:line="312" w:lineRule="auto"/>
        <w:rPr>
          <w:rFonts w:ascii="Century Gothic" w:hAnsi="Century Gothic"/>
          <w:b/>
          <w:bCs/>
          <w:sz w:val="19"/>
          <w:szCs w:val="19"/>
        </w:rPr>
      </w:pPr>
    </w:p>
    <w:p w14:paraId="464BE9C4" w14:textId="1B520A1F" w:rsidR="00896C0C" w:rsidRPr="00BB17B6" w:rsidRDefault="00387837" w:rsidP="00387837">
      <w:pPr>
        <w:spacing w:line="312" w:lineRule="auto"/>
        <w:rPr>
          <w:rFonts w:ascii="Century Gothic" w:hAnsi="Century Gothic"/>
          <w:b/>
          <w:bCs/>
          <w:sz w:val="19"/>
          <w:szCs w:val="19"/>
          <w:u w:val="single"/>
        </w:rPr>
      </w:pPr>
      <w:r w:rsidRPr="00BB17B6">
        <w:rPr>
          <w:rFonts w:ascii="Century Gothic" w:hAnsi="Century Gothic"/>
          <w:b/>
          <w:bCs/>
          <w:sz w:val="19"/>
          <w:szCs w:val="19"/>
          <w:u w:val="single"/>
        </w:rPr>
        <w:t xml:space="preserve">Bespreking </w:t>
      </w:r>
      <w:r w:rsidR="00896C0C" w:rsidRPr="00BB17B6">
        <w:rPr>
          <w:rFonts w:ascii="Century Gothic" w:hAnsi="Century Gothic"/>
          <w:b/>
          <w:bCs/>
          <w:sz w:val="19"/>
          <w:szCs w:val="19"/>
          <w:u w:val="single"/>
        </w:rPr>
        <w:t>Subjectieve criteria</w:t>
      </w:r>
    </w:p>
    <w:p w14:paraId="355B0F1E" w14:textId="1DE0950E" w:rsidR="00387837" w:rsidRPr="00143073" w:rsidRDefault="00387837" w:rsidP="00143073">
      <w:pPr>
        <w:spacing w:line="312" w:lineRule="auto"/>
        <w:rPr>
          <w:rFonts w:ascii="Century Gothic" w:hAnsi="Century Gothic"/>
          <w:b/>
          <w:bCs/>
          <w:sz w:val="19"/>
          <w:szCs w:val="19"/>
        </w:rPr>
      </w:pPr>
      <w:r w:rsidRPr="00143073">
        <w:rPr>
          <w:rFonts w:ascii="Century Gothic" w:hAnsi="Century Gothic"/>
          <w:b/>
          <w:bCs/>
          <w:sz w:val="19"/>
          <w:szCs w:val="19"/>
        </w:rPr>
        <w:t xml:space="preserve">Studiebureau The </w:t>
      </w:r>
      <w:proofErr w:type="spellStart"/>
      <w:r w:rsidRPr="00143073">
        <w:rPr>
          <w:rFonts w:ascii="Century Gothic" w:hAnsi="Century Gothic"/>
          <w:b/>
          <w:bCs/>
          <w:sz w:val="19"/>
          <w:szCs w:val="19"/>
        </w:rPr>
        <w:t>Middle</w:t>
      </w:r>
      <w:proofErr w:type="spellEnd"/>
      <w:r w:rsidRPr="00143073">
        <w:rPr>
          <w:rFonts w:ascii="Century Gothic" w:hAnsi="Century Gothic"/>
          <w:b/>
          <w:bCs/>
          <w:sz w:val="19"/>
          <w:szCs w:val="19"/>
        </w:rPr>
        <w:t xml:space="preserve"> Men en de stad hebben een aanzet van subjectieve criteria gemaakt in een werkdocument. Doel van dit document is om bespreking op te starten over subjectieve criteria. Deze criteria wensen we uiteindelijk te gebruiken om de proefopstellingen </w:t>
      </w:r>
      <w:r w:rsidR="00143073" w:rsidRPr="00143073">
        <w:rPr>
          <w:rFonts w:ascii="Century Gothic" w:hAnsi="Century Gothic"/>
          <w:b/>
          <w:bCs/>
          <w:sz w:val="19"/>
          <w:szCs w:val="19"/>
        </w:rPr>
        <w:t xml:space="preserve">subjectief te evalueren. Daarnaast is het bepalen van de criteria een aanzet voor de bevraging die bij de brede buurt zal georganiseerd worden. </w:t>
      </w:r>
    </w:p>
    <w:p w14:paraId="4BC3022B" w14:textId="528C5C4B" w:rsidR="00143073" w:rsidRDefault="00143073" w:rsidP="00387837">
      <w:pPr>
        <w:pStyle w:val="Lijstalinea"/>
        <w:numPr>
          <w:ilvl w:val="0"/>
          <w:numId w:val="5"/>
        </w:numPr>
        <w:spacing w:line="312" w:lineRule="auto"/>
        <w:rPr>
          <w:rFonts w:ascii="Century Gothic" w:hAnsi="Century Gothic"/>
          <w:b/>
          <w:bCs/>
          <w:sz w:val="19"/>
          <w:szCs w:val="19"/>
        </w:rPr>
      </w:pPr>
      <w:r>
        <w:rPr>
          <w:rFonts w:ascii="Century Gothic" w:hAnsi="Century Gothic"/>
          <w:b/>
          <w:bCs/>
          <w:sz w:val="19"/>
          <w:szCs w:val="19"/>
        </w:rPr>
        <w:t>Algemene suggesties bij bepalen criteria</w:t>
      </w:r>
    </w:p>
    <w:p w14:paraId="6326C696" w14:textId="72853367" w:rsidR="00143073" w:rsidRPr="00143073" w:rsidRDefault="00143073" w:rsidP="00143073">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De criteria dienen concreter te zijn dan de aanzet die is gedaan. </w:t>
      </w:r>
    </w:p>
    <w:p w14:paraId="7B11EF33" w14:textId="2DAC7BAC" w:rsidR="00143073" w:rsidRPr="00143073" w:rsidRDefault="00143073" w:rsidP="00143073">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Begrippen leefbaarheid, veiligheid, bereikbaarheid zijn vage begrippen. </w:t>
      </w:r>
    </w:p>
    <w:p w14:paraId="27AFCB75" w14:textId="0E792F3F" w:rsidR="00143073" w:rsidRPr="00143073" w:rsidRDefault="00143073" w:rsidP="00143073">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In een concrete vraagvorm, met duidelijke link naar effect van de mobiliteitsmaatregel, te formuleren. </w:t>
      </w:r>
    </w:p>
    <w:p w14:paraId="5A1641B4" w14:textId="0FF80A7C" w:rsidR="00143073" w:rsidRPr="00BB17B6" w:rsidRDefault="00143073" w:rsidP="00143073">
      <w:pPr>
        <w:pStyle w:val="Lijstalinea"/>
        <w:numPr>
          <w:ilvl w:val="2"/>
          <w:numId w:val="5"/>
        </w:numPr>
        <w:spacing w:line="312" w:lineRule="auto"/>
        <w:rPr>
          <w:rFonts w:ascii="Century Gothic" w:hAnsi="Century Gothic"/>
          <w:b/>
          <w:bCs/>
          <w:sz w:val="19"/>
          <w:szCs w:val="19"/>
        </w:rPr>
      </w:pPr>
      <w:r>
        <w:rPr>
          <w:rFonts w:ascii="Century Gothic" w:hAnsi="Century Gothic"/>
          <w:sz w:val="19"/>
          <w:szCs w:val="19"/>
        </w:rPr>
        <w:t xml:space="preserve">Vb. : zorgt de proefopstelling met ANPR-camera’s voor meer contact met je buren? </w:t>
      </w:r>
    </w:p>
    <w:p w14:paraId="39B6EB6C" w14:textId="297CCA16" w:rsidR="00BB17B6" w:rsidRPr="00BB17B6" w:rsidRDefault="00BB17B6" w:rsidP="00BB17B6">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Ook aan school Wijngaard vragen waarom het fietsexamen niet meer langs Wuytsbergen loopt. Hieruit kunnen mogelijks ook goede criteria komen. </w:t>
      </w:r>
    </w:p>
    <w:p w14:paraId="3361661D" w14:textId="3D3BC6F2" w:rsidR="00BB17B6" w:rsidRPr="00BB17B6" w:rsidRDefault="00BB17B6" w:rsidP="00BB17B6">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Ook polsen naar de duidelijkheid van de maatregel, begrijpt iedereen deze goed? </w:t>
      </w:r>
    </w:p>
    <w:p w14:paraId="394C03F6" w14:textId="7872F541" w:rsidR="00BB17B6" w:rsidRPr="00BB17B6" w:rsidRDefault="00BB17B6" w:rsidP="00BB17B6">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Gebruik van camera’s en privacy zijn met elkaar verbonden. Belangrijk om te polsen bij de buurt of de camera’s de maatregel zijn (met privacy in achterhoofd) die men wenst om het doel te bereiken. </w:t>
      </w:r>
    </w:p>
    <w:p w14:paraId="6D37ABDB" w14:textId="14E33EAA" w:rsidR="00BB17B6" w:rsidRDefault="00BB17B6" w:rsidP="00BB17B6">
      <w:pPr>
        <w:pStyle w:val="Lijstalinea"/>
        <w:numPr>
          <w:ilvl w:val="0"/>
          <w:numId w:val="5"/>
        </w:numPr>
        <w:spacing w:line="312" w:lineRule="auto"/>
        <w:rPr>
          <w:rFonts w:ascii="Century Gothic" w:hAnsi="Century Gothic"/>
          <w:b/>
          <w:bCs/>
          <w:sz w:val="19"/>
          <w:szCs w:val="19"/>
        </w:rPr>
      </w:pPr>
      <w:r w:rsidRPr="00BB17B6">
        <w:rPr>
          <w:rFonts w:ascii="Century Gothic" w:hAnsi="Century Gothic"/>
          <w:b/>
          <w:bCs/>
          <w:sz w:val="19"/>
          <w:szCs w:val="19"/>
        </w:rPr>
        <w:t xml:space="preserve">Overlopen thematische </w:t>
      </w:r>
      <w:proofErr w:type="spellStart"/>
      <w:r w:rsidRPr="00BB17B6">
        <w:rPr>
          <w:rFonts w:ascii="Century Gothic" w:hAnsi="Century Gothic"/>
          <w:b/>
          <w:bCs/>
          <w:sz w:val="19"/>
          <w:szCs w:val="19"/>
        </w:rPr>
        <w:t>criteria’s</w:t>
      </w:r>
      <w:proofErr w:type="spellEnd"/>
    </w:p>
    <w:p w14:paraId="6CE7B960" w14:textId="0BFF88D5" w:rsidR="00BB17B6" w:rsidRDefault="00BB17B6" w:rsidP="00BB17B6">
      <w:pPr>
        <w:spacing w:line="312" w:lineRule="auto"/>
        <w:rPr>
          <w:rFonts w:ascii="Century Gothic" w:hAnsi="Century Gothic"/>
          <w:b/>
          <w:bCs/>
          <w:sz w:val="19"/>
          <w:szCs w:val="19"/>
        </w:rPr>
      </w:pPr>
      <w:r>
        <w:rPr>
          <w:rFonts w:ascii="Century Gothic" w:hAnsi="Century Gothic"/>
          <w:b/>
          <w:bCs/>
          <w:sz w:val="19"/>
          <w:szCs w:val="19"/>
        </w:rPr>
        <w:t xml:space="preserve">Bij het overlopen van de voorgestelde, wat vagere </w:t>
      </w:r>
      <w:proofErr w:type="spellStart"/>
      <w:r>
        <w:rPr>
          <w:rFonts w:ascii="Century Gothic" w:hAnsi="Century Gothic"/>
          <w:b/>
          <w:bCs/>
          <w:sz w:val="19"/>
          <w:szCs w:val="19"/>
        </w:rPr>
        <w:t>criteria’s</w:t>
      </w:r>
      <w:proofErr w:type="spellEnd"/>
      <w:r>
        <w:rPr>
          <w:rFonts w:ascii="Century Gothic" w:hAnsi="Century Gothic"/>
          <w:b/>
          <w:bCs/>
          <w:sz w:val="19"/>
          <w:szCs w:val="19"/>
        </w:rPr>
        <w:t xml:space="preserve">, worden verschillende suggesties van concrete vragen gedaan, die onder het thematische criteria kunnen vallen. Deze zijn hieronder </w:t>
      </w:r>
      <w:proofErr w:type="spellStart"/>
      <w:r>
        <w:rPr>
          <w:rFonts w:ascii="Century Gothic" w:hAnsi="Century Gothic"/>
          <w:b/>
          <w:bCs/>
          <w:sz w:val="19"/>
          <w:szCs w:val="19"/>
        </w:rPr>
        <w:t>opgelijst</w:t>
      </w:r>
      <w:proofErr w:type="spellEnd"/>
      <w:r>
        <w:rPr>
          <w:rFonts w:ascii="Century Gothic" w:hAnsi="Century Gothic"/>
          <w:b/>
          <w:bCs/>
          <w:sz w:val="19"/>
          <w:szCs w:val="19"/>
        </w:rPr>
        <w:t xml:space="preserve">. Deze vragen dienen voor de begeleidingsroep om de proefopstelling te evalueren, maar de vragen kunnen ook gebruikt worden voor het opstellen van de bevraging. </w:t>
      </w:r>
    </w:p>
    <w:p w14:paraId="7748C3EB" w14:textId="77777777" w:rsidR="00BB17B6" w:rsidRDefault="00BB17B6" w:rsidP="00BB17B6">
      <w:pPr>
        <w:pStyle w:val="Lijstalinea"/>
        <w:spacing w:line="312" w:lineRule="auto"/>
        <w:ind w:left="1068"/>
        <w:rPr>
          <w:rFonts w:ascii="Century Gothic" w:hAnsi="Century Gothic"/>
          <w:sz w:val="19"/>
          <w:szCs w:val="19"/>
        </w:rPr>
      </w:pPr>
    </w:p>
    <w:p w14:paraId="653112EB" w14:textId="3D9101B0" w:rsidR="00BB17B6" w:rsidRPr="00DE2570" w:rsidRDefault="00BB17B6" w:rsidP="00BB17B6">
      <w:pPr>
        <w:pStyle w:val="Lijstalinea"/>
        <w:numPr>
          <w:ilvl w:val="0"/>
          <w:numId w:val="6"/>
        </w:numPr>
        <w:spacing w:line="312" w:lineRule="auto"/>
        <w:rPr>
          <w:rFonts w:ascii="Century Gothic" w:hAnsi="Century Gothic"/>
          <w:sz w:val="19"/>
          <w:szCs w:val="19"/>
          <w:u w:val="single"/>
        </w:rPr>
      </w:pPr>
      <w:r w:rsidRPr="00DE2570">
        <w:rPr>
          <w:rFonts w:ascii="Century Gothic" w:hAnsi="Century Gothic"/>
          <w:sz w:val="19"/>
          <w:szCs w:val="19"/>
          <w:u w:val="single"/>
        </w:rPr>
        <w:t>Verkeersleefbaarheid</w:t>
      </w:r>
    </w:p>
    <w:p w14:paraId="7EFA8564" w14:textId="006041C3" w:rsidR="00BB17B6" w:rsidRDefault="00BB17B6"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lastRenderedPageBreak/>
        <w:t>Zorg</w:t>
      </w:r>
      <w:r w:rsidR="00DE2570">
        <w:rPr>
          <w:rFonts w:ascii="Century Gothic" w:hAnsi="Century Gothic"/>
          <w:sz w:val="19"/>
          <w:szCs w:val="19"/>
        </w:rPr>
        <w:t>t de verkeersmaatregel met</w:t>
      </w:r>
      <w:r>
        <w:rPr>
          <w:rFonts w:ascii="Century Gothic" w:hAnsi="Century Gothic"/>
          <w:sz w:val="19"/>
          <w:szCs w:val="19"/>
        </w:rPr>
        <w:t xml:space="preserve"> de </w:t>
      </w:r>
      <w:r w:rsidR="00DE2570">
        <w:rPr>
          <w:rFonts w:ascii="Century Gothic" w:hAnsi="Century Gothic"/>
          <w:sz w:val="19"/>
          <w:szCs w:val="19"/>
        </w:rPr>
        <w:t xml:space="preserve">ANPR-camera’s voor een verandering in uw nachtrust? (positief, negatief, neutraal) </w:t>
      </w:r>
    </w:p>
    <w:p w14:paraId="3BBAE2EA" w14:textId="65AE0A24"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voor een verbetering in het communiceren tijdens het fietsen (met je kinderen, met je mede-fietsers)? </w:t>
      </w:r>
    </w:p>
    <w:p w14:paraId="60C80315" w14:textId="29527723"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ervoor dat je meer praat met je buren? Dat je meer sociaal contact hebt in de buurt? </w:t>
      </w:r>
    </w:p>
    <w:p w14:paraId="5BB149D0" w14:textId="5CFC98D7"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voor een verbeterd gevoel van comfortabel fietsen doorheen de woonwijk? </w:t>
      </w:r>
    </w:p>
    <w:p w14:paraId="6180509D" w14:textId="11A46FBE"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voor minder geurhinder? </w:t>
      </w:r>
    </w:p>
    <w:p w14:paraId="6C5F9513" w14:textId="7B07B30E"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voor minder trillingen? </w:t>
      </w:r>
    </w:p>
    <w:p w14:paraId="716D0875" w14:textId="125855D2" w:rsidR="00DE2570" w:rsidRDefault="00DE2570" w:rsidP="00BB17B6">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voor een verbeterde luchtkwaliteit? </w:t>
      </w:r>
    </w:p>
    <w:p w14:paraId="61E12112" w14:textId="17BFA1E0" w:rsidR="00DE2570" w:rsidRPr="00DE2570" w:rsidRDefault="00DE2570" w:rsidP="00DE2570">
      <w:pPr>
        <w:pStyle w:val="Lijstalinea"/>
        <w:numPr>
          <w:ilvl w:val="0"/>
          <w:numId w:val="6"/>
        </w:numPr>
        <w:spacing w:line="312" w:lineRule="auto"/>
        <w:rPr>
          <w:rFonts w:ascii="Century Gothic" w:hAnsi="Century Gothic"/>
          <w:sz w:val="19"/>
          <w:szCs w:val="19"/>
          <w:u w:val="single"/>
        </w:rPr>
      </w:pPr>
      <w:r w:rsidRPr="00DE2570">
        <w:rPr>
          <w:rFonts w:ascii="Century Gothic" w:hAnsi="Century Gothic"/>
          <w:sz w:val="19"/>
          <w:szCs w:val="19"/>
          <w:u w:val="single"/>
        </w:rPr>
        <w:t>Verkeersveiligheid</w:t>
      </w:r>
    </w:p>
    <w:p w14:paraId="2DB1BA49" w14:textId="1567579A" w:rsidR="00DE2570" w:rsidRDefault="00DE2570"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Zorgt de verkeersmaatregel met de ANPR-camera’s voor een veiliger gevoel op je fiets als je doorheen de woonwijk Wuytsbergen-</w:t>
      </w:r>
      <w:proofErr w:type="spellStart"/>
      <w:r>
        <w:rPr>
          <w:rFonts w:ascii="Century Gothic" w:hAnsi="Century Gothic"/>
          <w:sz w:val="19"/>
          <w:szCs w:val="19"/>
        </w:rPr>
        <w:t>Ekelen</w:t>
      </w:r>
      <w:proofErr w:type="spellEnd"/>
      <w:r>
        <w:rPr>
          <w:rFonts w:ascii="Century Gothic" w:hAnsi="Century Gothic"/>
          <w:sz w:val="19"/>
          <w:szCs w:val="19"/>
        </w:rPr>
        <w:t xml:space="preserve"> fiets? </w:t>
      </w:r>
    </w:p>
    <w:p w14:paraId="773025D4" w14:textId="7C428B4B" w:rsidR="00DE2570" w:rsidRDefault="00DE2570"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ervoor dat je uw kind sneller alleen de straat laat oversteken dan voor de verkeersmaatregel? </w:t>
      </w:r>
    </w:p>
    <w:p w14:paraId="1FE6B5DB" w14:textId="5DBD2FAB" w:rsidR="00DE2570" w:rsidRDefault="00DE2570"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de ANPR-camera’s ervoor dat je in je buurt sneller je kind alleen laat fietsen of alleen de straat laat oversteken? </w:t>
      </w:r>
    </w:p>
    <w:p w14:paraId="3DDAA6E3" w14:textId="488A7DCC" w:rsidR="00A316BE"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Fietst u sinds de invoering van de verkeersmaatregel gemakkelijker met zijn twee naast elkaar doorheen de woonwijk dan voordien? </w:t>
      </w:r>
    </w:p>
    <w:p w14:paraId="0408DB9F" w14:textId="6FD06BA0" w:rsidR="00A316BE"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Hebt u het gevoel dat er sinds de invoering van de maatregel met ANPR-camera’s minder verkeer doorheen uw straat rijdt? </w:t>
      </w:r>
    </w:p>
    <w:p w14:paraId="29BDCAA5" w14:textId="76E8065F" w:rsidR="00A316BE"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Hebt u het gevoel dat er sinds de invoering van de maatregel met ANPR-camera’s meer fietsers doorheen uw straat rijdt? </w:t>
      </w:r>
    </w:p>
    <w:p w14:paraId="3E49555C" w14:textId="066FAFAC" w:rsidR="00A316BE"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Hebt u het gevoel dat er sinds de invoering van de maatregel met ANPR-camera’s minder vrachtverkeer doorheen uw straat rijdt? </w:t>
      </w:r>
    </w:p>
    <w:p w14:paraId="66E8577D" w14:textId="77E79779" w:rsidR="00DE2570"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Zijn er sinds de invoering van de verkeersmaatregel locaties die veiliger ervaren worden? (ja of nee en dan mogelijk om locaties mee te geven)</w:t>
      </w:r>
    </w:p>
    <w:p w14:paraId="512DBB13" w14:textId="4379EE57" w:rsidR="00A316BE" w:rsidRDefault="00A316BE" w:rsidP="00DE2570">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Zijn er sinds de invoering van de verkeersmaatregel locaties die als onveiliger ervaren worden? (ja of nee en dan mogelijkheid om locaties mee te geven) </w:t>
      </w:r>
    </w:p>
    <w:p w14:paraId="1672F32C" w14:textId="77777777" w:rsidR="00A316BE" w:rsidRDefault="00A316BE" w:rsidP="00A316BE">
      <w:pPr>
        <w:pStyle w:val="Lijstalinea"/>
        <w:spacing w:line="312" w:lineRule="auto"/>
        <w:ind w:left="1068"/>
        <w:rPr>
          <w:rFonts w:ascii="Century Gothic" w:hAnsi="Century Gothic"/>
          <w:sz w:val="19"/>
          <w:szCs w:val="19"/>
          <w:u w:val="single"/>
        </w:rPr>
      </w:pPr>
    </w:p>
    <w:p w14:paraId="37B960A3" w14:textId="0FA70B8E" w:rsidR="00A316BE" w:rsidRPr="00A316BE" w:rsidRDefault="00A316BE" w:rsidP="00A316BE">
      <w:pPr>
        <w:pStyle w:val="Lijstalinea"/>
        <w:numPr>
          <w:ilvl w:val="0"/>
          <w:numId w:val="6"/>
        </w:numPr>
        <w:spacing w:line="312" w:lineRule="auto"/>
        <w:rPr>
          <w:rFonts w:ascii="Century Gothic" w:hAnsi="Century Gothic"/>
          <w:sz w:val="19"/>
          <w:szCs w:val="19"/>
          <w:u w:val="single"/>
        </w:rPr>
      </w:pPr>
      <w:r w:rsidRPr="00A316BE">
        <w:rPr>
          <w:rFonts w:ascii="Century Gothic" w:hAnsi="Century Gothic"/>
          <w:sz w:val="19"/>
          <w:szCs w:val="19"/>
          <w:u w:val="single"/>
        </w:rPr>
        <w:t>Gevoelsmatige bereikbaarheid</w:t>
      </w:r>
    </w:p>
    <w:p w14:paraId="76E6CF2E" w14:textId="56FBB6CD" w:rsidR="00A316BE" w:rsidRDefault="002F6AF3" w:rsidP="00A316BE">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ANPR-camera’s ervoor dat u als fietser makkelijker op uw bestemming geraakt? (makkelijker, moeilijker, neutraal, niet van toepassing) </w:t>
      </w:r>
    </w:p>
    <w:p w14:paraId="2630330B" w14:textId="11A0C957" w:rsidR="002F6AF3" w:rsidRDefault="002F6AF3" w:rsidP="00A316BE">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ANPR-camera’s ervoor dat u als automobilist makkelijker op uw bestemming geraakt? (makkelijker, moeilijker, neutraal, niet van toepassing) </w:t>
      </w:r>
    </w:p>
    <w:p w14:paraId="3D645BD0" w14:textId="77777777" w:rsidR="002F6AF3" w:rsidRDefault="002F6AF3" w:rsidP="002F6AF3">
      <w:pPr>
        <w:pStyle w:val="Lijstalinea"/>
        <w:spacing w:line="312" w:lineRule="auto"/>
        <w:ind w:left="1068"/>
        <w:rPr>
          <w:rFonts w:ascii="Century Gothic" w:hAnsi="Century Gothic"/>
          <w:sz w:val="19"/>
          <w:szCs w:val="19"/>
        </w:rPr>
      </w:pPr>
    </w:p>
    <w:p w14:paraId="6058D38A" w14:textId="1D897543" w:rsidR="002F6AF3" w:rsidRPr="002F6AF3" w:rsidRDefault="002F6AF3" w:rsidP="002F6AF3">
      <w:pPr>
        <w:pStyle w:val="Lijstalinea"/>
        <w:numPr>
          <w:ilvl w:val="0"/>
          <w:numId w:val="6"/>
        </w:numPr>
        <w:spacing w:line="312" w:lineRule="auto"/>
        <w:rPr>
          <w:rFonts w:ascii="Century Gothic" w:hAnsi="Century Gothic"/>
          <w:sz w:val="19"/>
          <w:szCs w:val="19"/>
          <w:u w:val="single"/>
        </w:rPr>
      </w:pPr>
      <w:r w:rsidRPr="002F6AF3">
        <w:rPr>
          <w:rFonts w:ascii="Century Gothic" w:hAnsi="Century Gothic"/>
          <w:sz w:val="19"/>
          <w:szCs w:val="19"/>
          <w:u w:val="single"/>
        </w:rPr>
        <w:t>Alternatieven voor de auto</w:t>
      </w:r>
    </w:p>
    <w:p w14:paraId="5EB9EB6C" w14:textId="100DFFF7" w:rsidR="002F6AF3" w:rsidRPr="002F6AF3" w:rsidRDefault="002F6AF3" w:rsidP="002F6AF3">
      <w:pPr>
        <w:pStyle w:val="Lijstalinea"/>
        <w:numPr>
          <w:ilvl w:val="1"/>
          <w:numId w:val="6"/>
        </w:numPr>
        <w:spacing w:line="312" w:lineRule="auto"/>
        <w:rPr>
          <w:rFonts w:ascii="Century Gothic" w:hAnsi="Century Gothic"/>
          <w:sz w:val="19"/>
          <w:szCs w:val="19"/>
        </w:rPr>
      </w:pPr>
      <w:r>
        <w:rPr>
          <w:rFonts w:ascii="Century Gothic" w:hAnsi="Century Gothic"/>
          <w:sz w:val="19"/>
          <w:szCs w:val="19"/>
        </w:rPr>
        <w:t xml:space="preserve">Zorgt de verkeersmaatregel met ANPR-camera’s ervoor dat u als bewoner sneller naar een alternatief grijpt om u te verplaatsen? (sneller alternatief, minder snel alternatief, geen verschil, niet van toepassing) </w:t>
      </w:r>
    </w:p>
    <w:p w14:paraId="785014A7" w14:textId="04215EB5" w:rsidR="002F6AF3" w:rsidRDefault="002F6AF3" w:rsidP="002F6AF3">
      <w:pPr>
        <w:pStyle w:val="Lijstalinea"/>
        <w:numPr>
          <w:ilvl w:val="1"/>
          <w:numId w:val="6"/>
        </w:numPr>
        <w:spacing w:line="312" w:lineRule="auto"/>
        <w:rPr>
          <w:rFonts w:ascii="Century Gothic" w:hAnsi="Century Gothic"/>
          <w:sz w:val="19"/>
          <w:szCs w:val="19"/>
        </w:rPr>
      </w:pPr>
      <w:r>
        <w:rPr>
          <w:rFonts w:ascii="Century Gothic" w:hAnsi="Century Gothic"/>
          <w:sz w:val="19"/>
          <w:szCs w:val="19"/>
        </w:rPr>
        <w:lastRenderedPageBreak/>
        <w:t xml:space="preserve">Zorgt de verkeersmaatregel met ANPR-camera’s ervoor dat u als bezoeker sneller naar een alternatief grijpt om u te verplaatsen? (sneller alternatief, minder snel alternatief, geen verschil, niet van toepassing) </w:t>
      </w:r>
    </w:p>
    <w:p w14:paraId="0F3AED2B" w14:textId="2AAF7637" w:rsidR="002F6AF3" w:rsidRDefault="002F6AF3" w:rsidP="002F6AF3">
      <w:pPr>
        <w:spacing w:line="312" w:lineRule="auto"/>
        <w:rPr>
          <w:rFonts w:ascii="Century Gothic" w:hAnsi="Century Gothic"/>
          <w:sz w:val="19"/>
          <w:szCs w:val="19"/>
        </w:rPr>
      </w:pPr>
    </w:p>
    <w:p w14:paraId="2856F380" w14:textId="6ABCE8DB" w:rsidR="002F6AF3" w:rsidRDefault="002F6AF3" w:rsidP="002F6AF3">
      <w:pPr>
        <w:pStyle w:val="Lijstalinea"/>
        <w:numPr>
          <w:ilvl w:val="0"/>
          <w:numId w:val="7"/>
        </w:numPr>
        <w:spacing w:line="312" w:lineRule="auto"/>
        <w:rPr>
          <w:rFonts w:ascii="Century Gothic" w:hAnsi="Century Gothic"/>
          <w:sz w:val="19"/>
          <w:szCs w:val="19"/>
          <w:u w:val="single"/>
        </w:rPr>
      </w:pPr>
      <w:r w:rsidRPr="002F6AF3">
        <w:rPr>
          <w:rFonts w:ascii="Century Gothic" w:hAnsi="Century Gothic"/>
          <w:sz w:val="19"/>
          <w:szCs w:val="19"/>
          <w:u w:val="single"/>
        </w:rPr>
        <w:t>Maatregel</w:t>
      </w:r>
      <w:r>
        <w:rPr>
          <w:rFonts w:ascii="Century Gothic" w:hAnsi="Century Gothic"/>
          <w:sz w:val="19"/>
          <w:szCs w:val="19"/>
          <w:u w:val="single"/>
        </w:rPr>
        <w:t xml:space="preserve"> met ANPR-camera’s</w:t>
      </w:r>
    </w:p>
    <w:p w14:paraId="6C3DF7F7" w14:textId="45E6B991" w:rsidR="006A1CBF" w:rsidRPr="006A1CBF" w:rsidRDefault="006A1CBF" w:rsidP="006A1CBF">
      <w:pPr>
        <w:spacing w:line="312" w:lineRule="auto"/>
        <w:rPr>
          <w:rFonts w:ascii="Century Gothic" w:hAnsi="Century Gothic"/>
          <w:sz w:val="19"/>
          <w:szCs w:val="19"/>
        </w:rPr>
      </w:pPr>
      <w:r>
        <w:rPr>
          <w:rFonts w:ascii="Century Gothic" w:hAnsi="Century Gothic"/>
          <w:sz w:val="19"/>
          <w:szCs w:val="19"/>
        </w:rPr>
        <w:t>De voorgestelde 5</w:t>
      </w:r>
      <w:r w:rsidRPr="006A1CBF">
        <w:rPr>
          <w:rFonts w:ascii="Century Gothic" w:hAnsi="Century Gothic"/>
          <w:sz w:val="19"/>
          <w:szCs w:val="19"/>
          <w:vertAlign w:val="superscript"/>
        </w:rPr>
        <w:t>de</w:t>
      </w:r>
      <w:r>
        <w:rPr>
          <w:rFonts w:ascii="Century Gothic" w:hAnsi="Century Gothic"/>
          <w:sz w:val="19"/>
          <w:szCs w:val="19"/>
        </w:rPr>
        <w:t xml:space="preserve"> criteria over de maatregel op zich, wordt uitgebreid met een suggestie over het toevoegen van een 6</w:t>
      </w:r>
      <w:r w:rsidRPr="006A1CBF">
        <w:rPr>
          <w:rFonts w:ascii="Century Gothic" w:hAnsi="Century Gothic"/>
          <w:sz w:val="19"/>
          <w:szCs w:val="19"/>
          <w:vertAlign w:val="superscript"/>
        </w:rPr>
        <w:t>de</w:t>
      </w:r>
      <w:r>
        <w:rPr>
          <w:rFonts w:ascii="Century Gothic" w:hAnsi="Century Gothic"/>
          <w:sz w:val="19"/>
          <w:szCs w:val="19"/>
        </w:rPr>
        <w:t xml:space="preserve"> criteria over het gevoel dat men heeft bij camera’s. Vanuit begeleidingsgroep wenst men ook te bevragen hoe mensen tegenover het gebruik van camera’s staan, waarbij verschillende personen vanwege privacy-problematiek dit willen bevragen. </w:t>
      </w:r>
    </w:p>
    <w:p w14:paraId="56677981" w14:textId="77777777" w:rsidR="006A1CBF" w:rsidRDefault="006A1CBF" w:rsidP="006A1CBF">
      <w:pPr>
        <w:pStyle w:val="Lijstalinea"/>
        <w:spacing w:line="312" w:lineRule="auto"/>
        <w:ind w:left="1440"/>
        <w:rPr>
          <w:rFonts w:ascii="Century Gothic" w:hAnsi="Century Gothic"/>
          <w:sz w:val="19"/>
          <w:szCs w:val="19"/>
        </w:rPr>
      </w:pPr>
    </w:p>
    <w:p w14:paraId="107C301E" w14:textId="7F114AA8" w:rsidR="006A1CBF" w:rsidRPr="006A1CBF" w:rsidRDefault="002F6AF3" w:rsidP="006A1CBF">
      <w:pPr>
        <w:pStyle w:val="Lijstalinea"/>
        <w:numPr>
          <w:ilvl w:val="1"/>
          <w:numId w:val="7"/>
        </w:numPr>
        <w:spacing w:line="312" w:lineRule="auto"/>
        <w:rPr>
          <w:rFonts w:ascii="Century Gothic" w:hAnsi="Century Gothic"/>
          <w:sz w:val="19"/>
          <w:szCs w:val="19"/>
        </w:rPr>
      </w:pPr>
      <w:r>
        <w:rPr>
          <w:rFonts w:ascii="Century Gothic" w:hAnsi="Century Gothic"/>
          <w:sz w:val="19"/>
          <w:szCs w:val="19"/>
        </w:rPr>
        <w:t xml:space="preserve">Vindt u de maatregel met ANPR-camera’s een goede maatregel in </w:t>
      </w:r>
      <w:r w:rsidR="006A1CBF">
        <w:rPr>
          <w:rFonts w:ascii="Century Gothic" w:hAnsi="Century Gothic"/>
          <w:sz w:val="19"/>
          <w:szCs w:val="19"/>
        </w:rPr>
        <w:t>uw</w:t>
      </w:r>
      <w:r>
        <w:rPr>
          <w:rFonts w:ascii="Century Gothic" w:hAnsi="Century Gothic"/>
          <w:sz w:val="19"/>
          <w:szCs w:val="19"/>
        </w:rPr>
        <w:t xml:space="preserve"> woonwijk? </w:t>
      </w:r>
    </w:p>
    <w:p w14:paraId="2AA3D1C2" w14:textId="4DDAF57B" w:rsidR="002F6AF3" w:rsidRDefault="002F6AF3" w:rsidP="002F6AF3">
      <w:pPr>
        <w:pStyle w:val="Lijstalinea"/>
        <w:numPr>
          <w:ilvl w:val="1"/>
          <w:numId w:val="7"/>
        </w:numPr>
        <w:spacing w:line="312" w:lineRule="auto"/>
        <w:rPr>
          <w:rFonts w:ascii="Century Gothic" w:hAnsi="Century Gothic"/>
          <w:sz w:val="19"/>
          <w:szCs w:val="19"/>
        </w:rPr>
      </w:pPr>
      <w:r>
        <w:rPr>
          <w:rFonts w:ascii="Century Gothic" w:hAnsi="Century Gothic"/>
          <w:sz w:val="19"/>
          <w:szCs w:val="19"/>
        </w:rPr>
        <w:t xml:space="preserve">Ziet u liever geen cameranetwerk in uw woonwijk? </w:t>
      </w:r>
    </w:p>
    <w:p w14:paraId="640851D6" w14:textId="11021DE5" w:rsidR="002F6AF3" w:rsidRDefault="002F6AF3" w:rsidP="002F6AF3">
      <w:pPr>
        <w:pStyle w:val="Lijstalinea"/>
        <w:numPr>
          <w:ilvl w:val="1"/>
          <w:numId w:val="7"/>
        </w:numPr>
        <w:spacing w:line="312" w:lineRule="auto"/>
        <w:rPr>
          <w:rFonts w:ascii="Century Gothic" w:hAnsi="Century Gothic"/>
          <w:sz w:val="19"/>
          <w:szCs w:val="19"/>
        </w:rPr>
      </w:pPr>
      <w:r>
        <w:rPr>
          <w:rFonts w:ascii="Century Gothic" w:hAnsi="Century Gothic"/>
          <w:sz w:val="19"/>
          <w:szCs w:val="19"/>
        </w:rPr>
        <w:t xml:space="preserve">Ziet u liever wel een cameranetwerk in uw woonwijk, dat naast verkeerscontrole ook andere fenomenen kan detecteren? </w:t>
      </w:r>
    </w:p>
    <w:p w14:paraId="1337BAF6" w14:textId="556A1C32" w:rsidR="006A1CBF" w:rsidRDefault="006A1CBF" w:rsidP="006A1CBF">
      <w:pPr>
        <w:pStyle w:val="Lijstalinea"/>
        <w:numPr>
          <w:ilvl w:val="1"/>
          <w:numId w:val="7"/>
        </w:numPr>
        <w:spacing w:line="312" w:lineRule="auto"/>
        <w:rPr>
          <w:rFonts w:ascii="Century Gothic" w:hAnsi="Century Gothic"/>
          <w:sz w:val="19"/>
          <w:szCs w:val="19"/>
        </w:rPr>
      </w:pPr>
      <w:r>
        <w:rPr>
          <w:rFonts w:ascii="Century Gothic" w:hAnsi="Century Gothic"/>
          <w:sz w:val="19"/>
          <w:szCs w:val="19"/>
        </w:rPr>
        <w:t xml:space="preserve">Welke maatregelen ziet u bijkomend aan de hoofdmaatregel met ANPR-camera’s om de mobiliteitssituatie in de woonwijk te verbeteren? (open vraag?) </w:t>
      </w:r>
    </w:p>
    <w:p w14:paraId="19148E8B" w14:textId="33807C24" w:rsidR="006A1CBF" w:rsidRPr="006A1CBF" w:rsidRDefault="006A1CBF" w:rsidP="006A1CBF">
      <w:pPr>
        <w:pStyle w:val="Lijstalinea"/>
        <w:numPr>
          <w:ilvl w:val="1"/>
          <w:numId w:val="7"/>
        </w:numPr>
        <w:spacing w:line="312" w:lineRule="auto"/>
        <w:rPr>
          <w:rFonts w:ascii="Century Gothic" w:hAnsi="Century Gothic"/>
          <w:sz w:val="19"/>
          <w:szCs w:val="19"/>
        </w:rPr>
      </w:pPr>
      <w:r>
        <w:rPr>
          <w:rFonts w:ascii="Century Gothic" w:hAnsi="Century Gothic"/>
          <w:sz w:val="19"/>
          <w:szCs w:val="19"/>
        </w:rPr>
        <w:t>Welke maatregelen ziet u als alternatief aan de verkeersmaatregel met ANPR-camera’s, met als doel om het sluipverkeer te weren uit de woonwijk? (open vraag)</w:t>
      </w:r>
    </w:p>
    <w:p w14:paraId="36944E1B" w14:textId="6A4299C6" w:rsidR="00143073" w:rsidRDefault="00143073" w:rsidP="00143073">
      <w:pPr>
        <w:spacing w:line="312" w:lineRule="auto"/>
        <w:rPr>
          <w:rFonts w:ascii="Century Gothic" w:hAnsi="Century Gothic"/>
          <w:b/>
          <w:bCs/>
          <w:sz w:val="19"/>
          <w:szCs w:val="19"/>
        </w:rPr>
      </w:pPr>
    </w:p>
    <w:p w14:paraId="1812343F" w14:textId="63274585" w:rsidR="00143073" w:rsidRDefault="00143073" w:rsidP="00143073">
      <w:pPr>
        <w:spacing w:line="312" w:lineRule="auto"/>
        <w:rPr>
          <w:rFonts w:ascii="Century Gothic" w:hAnsi="Century Gothic"/>
          <w:b/>
          <w:bCs/>
          <w:sz w:val="19"/>
          <w:szCs w:val="19"/>
          <w:u w:val="single"/>
        </w:rPr>
      </w:pPr>
      <w:r w:rsidRPr="00BB17B6">
        <w:rPr>
          <w:rFonts w:ascii="Century Gothic" w:hAnsi="Century Gothic"/>
          <w:b/>
          <w:bCs/>
          <w:sz w:val="19"/>
          <w:szCs w:val="19"/>
          <w:u w:val="single"/>
        </w:rPr>
        <w:t>Bespreking verdere communicatie – bevraging</w:t>
      </w:r>
    </w:p>
    <w:p w14:paraId="74A2F45A" w14:textId="3AC3C556" w:rsidR="006A1CBF" w:rsidRPr="006A1CBF" w:rsidRDefault="006A1CBF" w:rsidP="00143073">
      <w:pPr>
        <w:spacing w:line="312" w:lineRule="auto"/>
        <w:rPr>
          <w:rFonts w:ascii="Century Gothic" w:hAnsi="Century Gothic"/>
          <w:b/>
          <w:bCs/>
          <w:sz w:val="19"/>
          <w:szCs w:val="19"/>
        </w:rPr>
      </w:pPr>
      <w:r>
        <w:rPr>
          <w:rFonts w:ascii="Century Gothic" w:hAnsi="Century Gothic"/>
          <w:b/>
          <w:bCs/>
          <w:sz w:val="19"/>
          <w:szCs w:val="19"/>
        </w:rPr>
        <w:t xml:space="preserve">Met de begeleidingsgroep wordt besproken hoe er verder gecommuniceerd kan worden over de verkeersmaatregelen en hoe de bevraging aangepakt kan worden. </w:t>
      </w:r>
    </w:p>
    <w:p w14:paraId="30D771AF" w14:textId="13DBFDBF" w:rsidR="00143073" w:rsidRDefault="00143073" w:rsidP="00143073">
      <w:pPr>
        <w:pStyle w:val="Lijstalinea"/>
        <w:numPr>
          <w:ilvl w:val="0"/>
          <w:numId w:val="5"/>
        </w:numPr>
        <w:spacing w:line="312" w:lineRule="auto"/>
        <w:rPr>
          <w:rFonts w:ascii="Century Gothic" w:hAnsi="Century Gothic"/>
          <w:b/>
          <w:bCs/>
          <w:sz w:val="19"/>
          <w:szCs w:val="19"/>
        </w:rPr>
      </w:pPr>
      <w:r>
        <w:rPr>
          <w:rFonts w:ascii="Century Gothic" w:hAnsi="Century Gothic"/>
          <w:b/>
          <w:bCs/>
          <w:sz w:val="19"/>
          <w:szCs w:val="19"/>
        </w:rPr>
        <w:t>Algemene suggesties</w:t>
      </w:r>
    </w:p>
    <w:p w14:paraId="6C0E93C4" w14:textId="0C59DAC9" w:rsidR="006A1CBF" w:rsidRPr="006A1CBF" w:rsidRDefault="006A1CBF" w:rsidP="00143073">
      <w:pPr>
        <w:pStyle w:val="Lijstalinea"/>
        <w:numPr>
          <w:ilvl w:val="1"/>
          <w:numId w:val="5"/>
        </w:numPr>
        <w:spacing w:line="312" w:lineRule="auto"/>
        <w:rPr>
          <w:rFonts w:ascii="Century Gothic" w:hAnsi="Century Gothic"/>
          <w:sz w:val="19"/>
          <w:szCs w:val="19"/>
        </w:rPr>
      </w:pPr>
      <w:r w:rsidRPr="006A1CBF">
        <w:rPr>
          <w:rFonts w:ascii="Century Gothic" w:hAnsi="Century Gothic"/>
          <w:sz w:val="19"/>
          <w:szCs w:val="19"/>
        </w:rPr>
        <w:t xml:space="preserve">Stadskrant bereikt veel mensen en kan voor verdere communicatie best verder worden ingezet. </w:t>
      </w:r>
    </w:p>
    <w:p w14:paraId="79A23C89" w14:textId="6E2AF8A7" w:rsidR="00143073" w:rsidRPr="006A1CBF" w:rsidRDefault="00143073" w:rsidP="00143073">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Stadsmonitor – gemeentemonitor </w:t>
      </w:r>
      <w:r w:rsidR="00BB17B6">
        <w:rPr>
          <w:rFonts w:ascii="Century Gothic" w:hAnsi="Century Gothic"/>
          <w:sz w:val="19"/>
          <w:szCs w:val="19"/>
        </w:rPr>
        <w:t>kan als inspiratie dienen voor</w:t>
      </w:r>
      <w:r>
        <w:rPr>
          <w:rFonts w:ascii="Century Gothic" w:hAnsi="Century Gothic"/>
          <w:sz w:val="19"/>
          <w:szCs w:val="19"/>
        </w:rPr>
        <w:t xml:space="preserve"> bevraging. </w:t>
      </w:r>
    </w:p>
    <w:p w14:paraId="0192223F" w14:textId="2A102C75" w:rsidR="006A1CBF" w:rsidRPr="00143073" w:rsidRDefault="00EE6549" w:rsidP="00143073">
      <w:pPr>
        <w:pStyle w:val="Lijstalinea"/>
        <w:numPr>
          <w:ilvl w:val="1"/>
          <w:numId w:val="5"/>
        </w:numPr>
        <w:spacing w:line="312" w:lineRule="auto"/>
        <w:rPr>
          <w:rFonts w:ascii="Century Gothic" w:hAnsi="Century Gothic"/>
          <w:b/>
          <w:bCs/>
          <w:sz w:val="19"/>
          <w:szCs w:val="19"/>
        </w:rPr>
      </w:pPr>
      <w:r>
        <w:rPr>
          <w:rFonts w:ascii="Century Gothic" w:hAnsi="Century Gothic"/>
          <w:sz w:val="19"/>
          <w:szCs w:val="19"/>
        </w:rPr>
        <w:t xml:space="preserve">Bevraging te kunnen laten invullen via digitale weg, maar ook op papier en mondeling. </w:t>
      </w:r>
      <w:r w:rsidR="00F04EAC">
        <w:rPr>
          <w:rFonts w:ascii="Century Gothic" w:hAnsi="Century Gothic"/>
          <w:sz w:val="19"/>
          <w:szCs w:val="19"/>
        </w:rPr>
        <w:t xml:space="preserve">Mondeling is vooral voor personen die geen digitale mogelijkheid hebben en de bevraging ook moeilijk begrijpen. Via dienst gelijke kansen kan er </w:t>
      </w:r>
      <w:proofErr w:type="spellStart"/>
      <w:r w:rsidR="00F04EAC">
        <w:rPr>
          <w:rFonts w:ascii="Century Gothic" w:hAnsi="Century Gothic"/>
          <w:sz w:val="19"/>
          <w:szCs w:val="19"/>
        </w:rPr>
        <w:t>mss</w:t>
      </w:r>
      <w:proofErr w:type="spellEnd"/>
      <w:r w:rsidR="00F04EAC">
        <w:rPr>
          <w:rFonts w:ascii="Century Gothic" w:hAnsi="Century Gothic"/>
          <w:sz w:val="19"/>
          <w:szCs w:val="19"/>
        </w:rPr>
        <w:t xml:space="preserve"> achterhaald worden waar deze mensen wonen in de buurt? </w:t>
      </w:r>
    </w:p>
    <w:p w14:paraId="4E7F8155" w14:textId="58677FE7" w:rsidR="00143073" w:rsidRPr="00143073" w:rsidRDefault="00143073" w:rsidP="00143073">
      <w:pPr>
        <w:pStyle w:val="Lijstalinea"/>
        <w:numPr>
          <w:ilvl w:val="1"/>
          <w:numId w:val="5"/>
        </w:numPr>
        <w:spacing w:line="312" w:lineRule="auto"/>
        <w:rPr>
          <w:rFonts w:ascii="Century Gothic" w:hAnsi="Century Gothic"/>
          <w:sz w:val="19"/>
          <w:szCs w:val="19"/>
        </w:rPr>
      </w:pPr>
      <w:r w:rsidRPr="00143073">
        <w:rPr>
          <w:rFonts w:ascii="Century Gothic" w:hAnsi="Century Gothic"/>
          <w:sz w:val="19"/>
          <w:szCs w:val="19"/>
        </w:rPr>
        <w:t xml:space="preserve">Opstellen bevraging: </w:t>
      </w:r>
    </w:p>
    <w:p w14:paraId="15A2B416" w14:textId="214BDD6C" w:rsidR="00143073" w:rsidRPr="00AE1617" w:rsidRDefault="00143073" w:rsidP="00143073">
      <w:pPr>
        <w:pStyle w:val="Lijstalinea"/>
        <w:numPr>
          <w:ilvl w:val="2"/>
          <w:numId w:val="5"/>
        </w:numPr>
        <w:spacing w:line="312" w:lineRule="auto"/>
        <w:rPr>
          <w:rFonts w:ascii="Century Gothic" w:hAnsi="Century Gothic"/>
          <w:b/>
          <w:bCs/>
          <w:sz w:val="19"/>
          <w:szCs w:val="19"/>
        </w:rPr>
      </w:pPr>
      <w:r>
        <w:rPr>
          <w:rFonts w:ascii="Century Gothic" w:hAnsi="Century Gothic"/>
          <w:sz w:val="19"/>
          <w:szCs w:val="19"/>
        </w:rPr>
        <w:t xml:space="preserve">Inleiding waarbij duidelijkheid wordt gegeven welke de geldende maatregel is die men in achterhoofd moet houden bij het beantwoorden van de vragen. </w:t>
      </w:r>
      <w:r w:rsidR="00AE1617">
        <w:rPr>
          <w:rFonts w:ascii="Century Gothic" w:hAnsi="Century Gothic"/>
          <w:sz w:val="19"/>
          <w:szCs w:val="19"/>
        </w:rPr>
        <w:t>Daarnaast ook meegeven, zoals al tijdens infosessie werd gecommuniceerd, voor wat</w:t>
      </w:r>
      <w:r w:rsidR="00BB17B6">
        <w:rPr>
          <w:rFonts w:ascii="Century Gothic" w:hAnsi="Century Gothic"/>
          <w:sz w:val="19"/>
          <w:szCs w:val="19"/>
        </w:rPr>
        <w:t xml:space="preserve"> en hoe</w:t>
      </w:r>
      <w:r w:rsidR="00AE1617">
        <w:rPr>
          <w:rFonts w:ascii="Century Gothic" w:hAnsi="Century Gothic"/>
          <w:sz w:val="19"/>
          <w:szCs w:val="19"/>
        </w:rPr>
        <w:t xml:space="preserve"> de antwoorden zullen gebruikt worden binnen de evaluatie. De resultaten van de antwoorden zullen niet bepalend zijn voor keuze maatregel, maar als onderdeel van evaluatie dienen. </w:t>
      </w:r>
    </w:p>
    <w:p w14:paraId="5B8FF7A0" w14:textId="62AC5D6D" w:rsidR="00462A06" w:rsidRPr="00BB17B6" w:rsidRDefault="00AE1617" w:rsidP="00BB17B6">
      <w:pPr>
        <w:pStyle w:val="Lijstalinea"/>
        <w:numPr>
          <w:ilvl w:val="2"/>
          <w:numId w:val="5"/>
        </w:numPr>
        <w:spacing w:line="312" w:lineRule="auto"/>
        <w:rPr>
          <w:rFonts w:ascii="Century Gothic" w:hAnsi="Century Gothic"/>
          <w:b/>
          <w:bCs/>
          <w:sz w:val="19"/>
          <w:szCs w:val="19"/>
        </w:rPr>
      </w:pPr>
      <w:r>
        <w:rPr>
          <w:rFonts w:ascii="Century Gothic" w:hAnsi="Century Gothic"/>
          <w:sz w:val="19"/>
          <w:szCs w:val="19"/>
        </w:rPr>
        <w:t xml:space="preserve">Bij start bevraging ook algemene gegevens vragen (straatnaam, geslacht, leeftijd, eigenaar van woning of niet, kinderen?, </w:t>
      </w:r>
      <w:r w:rsidR="00DD6103">
        <w:rPr>
          <w:rFonts w:ascii="Century Gothic" w:hAnsi="Century Gothic"/>
          <w:sz w:val="19"/>
          <w:szCs w:val="19"/>
        </w:rPr>
        <w:t xml:space="preserve">hoe verplaatst u zich meestal door de wijk, </w:t>
      </w:r>
      <w:r w:rsidR="00EE6549">
        <w:rPr>
          <w:rFonts w:ascii="Century Gothic" w:hAnsi="Century Gothic"/>
          <w:sz w:val="19"/>
          <w:szCs w:val="19"/>
        </w:rPr>
        <w:t xml:space="preserve">Zo kan er gecontroleerd worden of verschillende groepen voldoende vertegenwoordigd zijn in de resultaten. </w:t>
      </w:r>
    </w:p>
    <w:p w14:paraId="381B0A0C" w14:textId="77777777" w:rsidR="006A1CBF" w:rsidRPr="00143073" w:rsidRDefault="006A1CBF" w:rsidP="006A1CBF">
      <w:pPr>
        <w:pStyle w:val="Lijstalinea"/>
        <w:numPr>
          <w:ilvl w:val="2"/>
          <w:numId w:val="5"/>
        </w:numPr>
        <w:spacing w:line="312" w:lineRule="auto"/>
        <w:rPr>
          <w:rFonts w:ascii="Century Gothic" w:hAnsi="Century Gothic"/>
          <w:b/>
          <w:bCs/>
          <w:sz w:val="19"/>
          <w:szCs w:val="19"/>
        </w:rPr>
      </w:pPr>
      <w:r>
        <w:rPr>
          <w:rFonts w:ascii="Century Gothic" w:hAnsi="Century Gothic"/>
          <w:sz w:val="19"/>
          <w:szCs w:val="19"/>
        </w:rPr>
        <w:t xml:space="preserve">Bij de bevraging werken met gesloten vragen. Werken met mogelijke antwoorden die ook duidelijkheid geven over het effect van de maatregel die op die moment in voege is. </w:t>
      </w:r>
    </w:p>
    <w:p w14:paraId="37C2E5EE" w14:textId="1663BC1C" w:rsidR="00BB17B6" w:rsidRPr="00F04EAC" w:rsidRDefault="00F04EAC" w:rsidP="00F04EAC">
      <w:pPr>
        <w:spacing w:line="312" w:lineRule="auto"/>
        <w:rPr>
          <w:rFonts w:ascii="Century Gothic" w:hAnsi="Century Gothic"/>
          <w:b/>
          <w:bCs/>
          <w:sz w:val="19"/>
          <w:szCs w:val="19"/>
          <w:u w:val="single"/>
        </w:rPr>
      </w:pPr>
      <w:r w:rsidRPr="00F04EAC">
        <w:rPr>
          <w:rFonts w:ascii="Century Gothic" w:hAnsi="Century Gothic"/>
          <w:b/>
          <w:bCs/>
          <w:sz w:val="19"/>
          <w:szCs w:val="19"/>
          <w:u w:val="single"/>
        </w:rPr>
        <w:lastRenderedPageBreak/>
        <w:t>Varia</w:t>
      </w:r>
    </w:p>
    <w:p w14:paraId="0B342AC2" w14:textId="3B584DA1" w:rsidR="00F04EAC" w:rsidRDefault="00F04EAC" w:rsidP="00F04EAC">
      <w:pPr>
        <w:pStyle w:val="Lijstalinea"/>
        <w:numPr>
          <w:ilvl w:val="0"/>
          <w:numId w:val="5"/>
        </w:numPr>
        <w:spacing w:line="312" w:lineRule="auto"/>
        <w:rPr>
          <w:rFonts w:ascii="Century Gothic" w:hAnsi="Century Gothic"/>
          <w:b/>
          <w:bCs/>
          <w:sz w:val="19"/>
          <w:szCs w:val="19"/>
        </w:rPr>
      </w:pPr>
      <w:r>
        <w:rPr>
          <w:rFonts w:ascii="Century Gothic" w:hAnsi="Century Gothic"/>
          <w:b/>
          <w:bCs/>
          <w:sz w:val="19"/>
          <w:szCs w:val="19"/>
        </w:rPr>
        <w:t xml:space="preserve">Tijdens de varia wordt nog kort afgesproken dat er snel </w:t>
      </w:r>
      <w:r w:rsidR="00154D78">
        <w:rPr>
          <w:rFonts w:ascii="Century Gothic" w:hAnsi="Century Gothic"/>
          <w:b/>
          <w:bCs/>
          <w:sz w:val="19"/>
          <w:szCs w:val="19"/>
        </w:rPr>
        <w:t>na het rondsturen van het</w:t>
      </w:r>
      <w:r>
        <w:rPr>
          <w:rFonts w:ascii="Century Gothic" w:hAnsi="Century Gothic"/>
          <w:b/>
          <w:bCs/>
          <w:sz w:val="19"/>
          <w:szCs w:val="19"/>
        </w:rPr>
        <w:t xml:space="preserve"> verslag een aanzet voor agenda zal worden gedaan, waarop deelnemers begeleidingsgroep op kunnen reageren met suggesties voor extra agendapunten voor de volgende begeleidingsgroep. </w:t>
      </w:r>
    </w:p>
    <w:p w14:paraId="38A273E0" w14:textId="45A6EE28" w:rsidR="00F04EAC" w:rsidRDefault="00F04EAC" w:rsidP="00F04EAC">
      <w:pPr>
        <w:pStyle w:val="Lijstalinea"/>
        <w:numPr>
          <w:ilvl w:val="0"/>
          <w:numId w:val="5"/>
        </w:numPr>
        <w:spacing w:line="312" w:lineRule="auto"/>
        <w:rPr>
          <w:rFonts w:ascii="Century Gothic" w:hAnsi="Century Gothic"/>
          <w:b/>
          <w:bCs/>
          <w:sz w:val="19"/>
          <w:szCs w:val="19"/>
        </w:rPr>
      </w:pPr>
      <w:r>
        <w:rPr>
          <w:rFonts w:ascii="Century Gothic" w:hAnsi="Century Gothic"/>
          <w:b/>
          <w:bCs/>
          <w:sz w:val="19"/>
          <w:szCs w:val="19"/>
        </w:rPr>
        <w:t xml:space="preserve">Er wordt een mailinggroep aangemaakt met alle leden van begeleidingsgroep, zodat we elkaars suggesties en reacties ook kunnen zien. </w:t>
      </w:r>
    </w:p>
    <w:p w14:paraId="300B581D" w14:textId="5D15FEB1" w:rsidR="00154D78" w:rsidRPr="00F04EAC" w:rsidRDefault="00154D78" w:rsidP="00F04EAC">
      <w:pPr>
        <w:pStyle w:val="Lijstalinea"/>
        <w:numPr>
          <w:ilvl w:val="0"/>
          <w:numId w:val="5"/>
        </w:numPr>
        <w:spacing w:line="312" w:lineRule="auto"/>
        <w:rPr>
          <w:rFonts w:ascii="Century Gothic" w:hAnsi="Century Gothic"/>
          <w:b/>
          <w:bCs/>
          <w:sz w:val="19"/>
          <w:szCs w:val="19"/>
        </w:rPr>
      </w:pPr>
      <w:r>
        <w:rPr>
          <w:rFonts w:ascii="Century Gothic" w:hAnsi="Century Gothic"/>
          <w:b/>
          <w:bCs/>
          <w:sz w:val="19"/>
          <w:szCs w:val="19"/>
        </w:rPr>
        <w:t xml:space="preserve">De vragen voor de bevraging worden ook nog via mail teruggekoppeld aan de deelnemers van de begeleidingsgroep. </w:t>
      </w:r>
    </w:p>
    <w:sectPr w:rsidR="00154D78" w:rsidRPr="00F04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433"/>
    <w:multiLevelType w:val="hybridMultilevel"/>
    <w:tmpl w:val="D6B0A4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894221"/>
    <w:multiLevelType w:val="hybridMultilevel"/>
    <w:tmpl w:val="2FAC59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D922F5"/>
    <w:multiLevelType w:val="hybridMultilevel"/>
    <w:tmpl w:val="B834505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F3D81"/>
    <w:multiLevelType w:val="hybridMultilevel"/>
    <w:tmpl w:val="9746DBC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AC75CBE"/>
    <w:multiLevelType w:val="hybridMultilevel"/>
    <w:tmpl w:val="3B8824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740360B"/>
    <w:multiLevelType w:val="hybridMultilevel"/>
    <w:tmpl w:val="EA9286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56078C"/>
    <w:multiLevelType w:val="hybridMultilevel"/>
    <w:tmpl w:val="1AC2E4D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5">
      <w:start w:val="1"/>
      <w:numFmt w:val="bullet"/>
      <w:lvlText w:val=""/>
      <w:lvlJc w:val="left"/>
      <w:pPr>
        <w:ind w:left="3600" w:hanging="360"/>
      </w:pPr>
      <w:rPr>
        <w:rFonts w:ascii="Wingdings" w:hAnsi="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8"/>
    <w:rsid w:val="000B35FA"/>
    <w:rsid w:val="00143073"/>
    <w:rsid w:val="00154D78"/>
    <w:rsid w:val="002024AB"/>
    <w:rsid w:val="002B79C8"/>
    <w:rsid w:val="002F6AF3"/>
    <w:rsid w:val="00310832"/>
    <w:rsid w:val="00387837"/>
    <w:rsid w:val="00462A06"/>
    <w:rsid w:val="0055065D"/>
    <w:rsid w:val="005657CE"/>
    <w:rsid w:val="005A6D25"/>
    <w:rsid w:val="005D4DD3"/>
    <w:rsid w:val="006536E1"/>
    <w:rsid w:val="006A1CBF"/>
    <w:rsid w:val="0075041B"/>
    <w:rsid w:val="00773C85"/>
    <w:rsid w:val="007D626A"/>
    <w:rsid w:val="00841A81"/>
    <w:rsid w:val="00896C0C"/>
    <w:rsid w:val="0099044E"/>
    <w:rsid w:val="009B7AFD"/>
    <w:rsid w:val="00A316BE"/>
    <w:rsid w:val="00A579CF"/>
    <w:rsid w:val="00A74730"/>
    <w:rsid w:val="00AE1617"/>
    <w:rsid w:val="00AE6372"/>
    <w:rsid w:val="00B22689"/>
    <w:rsid w:val="00B31731"/>
    <w:rsid w:val="00B75745"/>
    <w:rsid w:val="00BB17B6"/>
    <w:rsid w:val="00C91A07"/>
    <w:rsid w:val="00D105A5"/>
    <w:rsid w:val="00D44E0E"/>
    <w:rsid w:val="00D513B4"/>
    <w:rsid w:val="00DA2EFE"/>
    <w:rsid w:val="00DD6103"/>
    <w:rsid w:val="00DE2570"/>
    <w:rsid w:val="00EB2FC7"/>
    <w:rsid w:val="00ED52B9"/>
    <w:rsid w:val="00EE6549"/>
    <w:rsid w:val="00F04EAC"/>
    <w:rsid w:val="00F42F68"/>
    <w:rsid w:val="00FD1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1FFE"/>
  <w15:chartTrackingRefBased/>
  <w15:docId w15:val="{9224FDE0-0406-0A4F-956B-22DBA3A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5FA"/>
    <w:pPr>
      <w:ind w:left="720"/>
      <w:contextualSpacing/>
    </w:pPr>
  </w:style>
  <w:style w:type="character" w:styleId="Verwijzingopmerking">
    <w:name w:val="annotation reference"/>
    <w:basedOn w:val="Standaardalinea-lettertype"/>
    <w:uiPriority w:val="99"/>
    <w:semiHidden/>
    <w:unhideWhenUsed/>
    <w:rsid w:val="00D513B4"/>
    <w:rPr>
      <w:sz w:val="16"/>
      <w:szCs w:val="16"/>
    </w:rPr>
  </w:style>
  <w:style w:type="paragraph" w:styleId="Tekstopmerking">
    <w:name w:val="annotation text"/>
    <w:basedOn w:val="Standaard"/>
    <w:link w:val="TekstopmerkingChar"/>
    <w:uiPriority w:val="99"/>
    <w:semiHidden/>
    <w:unhideWhenUsed/>
    <w:rsid w:val="00D513B4"/>
    <w:rPr>
      <w:sz w:val="20"/>
      <w:szCs w:val="20"/>
    </w:rPr>
  </w:style>
  <w:style w:type="character" w:customStyle="1" w:styleId="TekstopmerkingChar">
    <w:name w:val="Tekst opmerking Char"/>
    <w:basedOn w:val="Standaardalinea-lettertype"/>
    <w:link w:val="Tekstopmerking"/>
    <w:uiPriority w:val="99"/>
    <w:semiHidden/>
    <w:rsid w:val="00D513B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513B4"/>
    <w:rPr>
      <w:b/>
      <w:bCs/>
    </w:rPr>
  </w:style>
  <w:style w:type="character" w:customStyle="1" w:styleId="OnderwerpvanopmerkingChar">
    <w:name w:val="Onderwerp van opmerking Char"/>
    <w:basedOn w:val="TekstopmerkingChar"/>
    <w:link w:val="Onderwerpvanopmerking"/>
    <w:uiPriority w:val="99"/>
    <w:semiHidden/>
    <w:rsid w:val="00D513B4"/>
    <w:rPr>
      <w:b/>
      <w:bCs/>
      <w:sz w:val="20"/>
      <w:szCs w:val="20"/>
      <w:lang w:val="nl-NL"/>
    </w:rPr>
  </w:style>
  <w:style w:type="paragraph" w:styleId="Ballontekst">
    <w:name w:val="Balloon Text"/>
    <w:basedOn w:val="Standaard"/>
    <w:link w:val="BallontekstChar"/>
    <w:uiPriority w:val="99"/>
    <w:semiHidden/>
    <w:unhideWhenUsed/>
    <w:rsid w:val="002024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24AB"/>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52636">
      <w:bodyDiv w:val="1"/>
      <w:marLeft w:val="0"/>
      <w:marRight w:val="0"/>
      <w:marTop w:val="0"/>
      <w:marBottom w:val="0"/>
      <w:divBdr>
        <w:top w:val="none" w:sz="0" w:space="0" w:color="auto"/>
        <w:left w:val="none" w:sz="0" w:space="0" w:color="auto"/>
        <w:bottom w:val="none" w:sz="0" w:space="0" w:color="auto"/>
        <w:right w:val="none" w:sz="0" w:space="0" w:color="auto"/>
      </w:divBdr>
    </w:div>
    <w:div w:id="771171360">
      <w:bodyDiv w:val="1"/>
      <w:marLeft w:val="0"/>
      <w:marRight w:val="0"/>
      <w:marTop w:val="0"/>
      <w:marBottom w:val="0"/>
      <w:divBdr>
        <w:top w:val="none" w:sz="0" w:space="0" w:color="auto"/>
        <w:left w:val="none" w:sz="0" w:space="0" w:color="auto"/>
        <w:bottom w:val="none" w:sz="0" w:space="0" w:color="auto"/>
        <w:right w:val="none" w:sz="0" w:space="0" w:color="auto"/>
      </w:divBdr>
    </w:div>
    <w:div w:id="1141115041">
      <w:bodyDiv w:val="1"/>
      <w:marLeft w:val="0"/>
      <w:marRight w:val="0"/>
      <w:marTop w:val="0"/>
      <w:marBottom w:val="0"/>
      <w:divBdr>
        <w:top w:val="none" w:sz="0" w:space="0" w:color="auto"/>
        <w:left w:val="none" w:sz="0" w:space="0" w:color="auto"/>
        <w:bottom w:val="none" w:sz="0" w:space="0" w:color="auto"/>
        <w:right w:val="none" w:sz="0" w:space="0" w:color="auto"/>
      </w:divBdr>
      <w:divsChild>
        <w:div w:id="911812143">
          <w:marLeft w:val="360"/>
          <w:marRight w:val="0"/>
          <w:marTop w:val="200"/>
          <w:marBottom w:val="0"/>
          <w:divBdr>
            <w:top w:val="none" w:sz="0" w:space="0" w:color="auto"/>
            <w:left w:val="none" w:sz="0" w:space="0" w:color="auto"/>
            <w:bottom w:val="none" w:sz="0" w:space="0" w:color="auto"/>
            <w:right w:val="none" w:sz="0" w:space="0" w:color="auto"/>
          </w:divBdr>
        </w:div>
        <w:div w:id="201938548">
          <w:marLeft w:val="1080"/>
          <w:marRight w:val="0"/>
          <w:marTop w:val="100"/>
          <w:marBottom w:val="0"/>
          <w:divBdr>
            <w:top w:val="none" w:sz="0" w:space="0" w:color="auto"/>
            <w:left w:val="none" w:sz="0" w:space="0" w:color="auto"/>
            <w:bottom w:val="none" w:sz="0" w:space="0" w:color="auto"/>
            <w:right w:val="none" w:sz="0" w:space="0" w:color="auto"/>
          </w:divBdr>
        </w:div>
        <w:div w:id="1963883159">
          <w:marLeft w:val="360"/>
          <w:marRight w:val="0"/>
          <w:marTop w:val="200"/>
          <w:marBottom w:val="0"/>
          <w:divBdr>
            <w:top w:val="none" w:sz="0" w:space="0" w:color="auto"/>
            <w:left w:val="none" w:sz="0" w:space="0" w:color="auto"/>
            <w:bottom w:val="none" w:sz="0" w:space="0" w:color="auto"/>
            <w:right w:val="none" w:sz="0" w:space="0" w:color="auto"/>
          </w:divBdr>
        </w:div>
        <w:div w:id="1444767901">
          <w:marLeft w:val="1080"/>
          <w:marRight w:val="0"/>
          <w:marTop w:val="100"/>
          <w:marBottom w:val="0"/>
          <w:divBdr>
            <w:top w:val="none" w:sz="0" w:space="0" w:color="auto"/>
            <w:left w:val="none" w:sz="0" w:space="0" w:color="auto"/>
            <w:bottom w:val="none" w:sz="0" w:space="0" w:color="auto"/>
            <w:right w:val="none" w:sz="0" w:space="0" w:color="auto"/>
          </w:divBdr>
        </w:div>
        <w:div w:id="631134278">
          <w:marLeft w:val="360"/>
          <w:marRight w:val="0"/>
          <w:marTop w:val="200"/>
          <w:marBottom w:val="0"/>
          <w:divBdr>
            <w:top w:val="none" w:sz="0" w:space="0" w:color="auto"/>
            <w:left w:val="none" w:sz="0" w:space="0" w:color="auto"/>
            <w:bottom w:val="none" w:sz="0" w:space="0" w:color="auto"/>
            <w:right w:val="none" w:sz="0" w:space="0" w:color="auto"/>
          </w:divBdr>
        </w:div>
        <w:div w:id="1787191918">
          <w:marLeft w:val="1080"/>
          <w:marRight w:val="0"/>
          <w:marTop w:val="100"/>
          <w:marBottom w:val="0"/>
          <w:divBdr>
            <w:top w:val="none" w:sz="0" w:space="0" w:color="auto"/>
            <w:left w:val="none" w:sz="0" w:space="0" w:color="auto"/>
            <w:bottom w:val="none" w:sz="0" w:space="0" w:color="auto"/>
            <w:right w:val="none" w:sz="0" w:space="0" w:color="auto"/>
          </w:divBdr>
        </w:div>
        <w:div w:id="246774393">
          <w:marLeft w:val="360"/>
          <w:marRight w:val="0"/>
          <w:marTop w:val="200"/>
          <w:marBottom w:val="0"/>
          <w:divBdr>
            <w:top w:val="none" w:sz="0" w:space="0" w:color="auto"/>
            <w:left w:val="none" w:sz="0" w:space="0" w:color="auto"/>
            <w:bottom w:val="none" w:sz="0" w:space="0" w:color="auto"/>
            <w:right w:val="none" w:sz="0" w:space="0" w:color="auto"/>
          </w:divBdr>
        </w:div>
        <w:div w:id="1697121049">
          <w:marLeft w:val="1080"/>
          <w:marRight w:val="0"/>
          <w:marTop w:val="100"/>
          <w:marBottom w:val="0"/>
          <w:divBdr>
            <w:top w:val="none" w:sz="0" w:space="0" w:color="auto"/>
            <w:left w:val="none" w:sz="0" w:space="0" w:color="auto"/>
            <w:bottom w:val="none" w:sz="0" w:space="0" w:color="auto"/>
            <w:right w:val="none" w:sz="0" w:space="0" w:color="auto"/>
          </w:divBdr>
        </w:div>
        <w:div w:id="410278545">
          <w:marLeft w:val="360"/>
          <w:marRight w:val="0"/>
          <w:marTop w:val="200"/>
          <w:marBottom w:val="0"/>
          <w:divBdr>
            <w:top w:val="none" w:sz="0" w:space="0" w:color="auto"/>
            <w:left w:val="none" w:sz="0" w:space="0" w:color="auto"/>
            <w:bottom w:val="none" w:sz="0" w:space="0" w:color="auto"/>
            <w:right w:val="none" w:sz="0" w:space="0" w:color="auto"/>
          </w:divBdr>
        </w:div>
        <w:div w:id="2106993182">
          <w:marLeft w:val="1080"/>
          <w:marRight w:val="0"/>
          <w:marTop w:val="100"/>
          <w:marBottom w:val="0"/>
          <w:divBdr>
            <w:top w:val="none" w:sz="0" w:space="0" w:color="auto"/>
            <w:left w:val="none" w:sz="0" w:space="0" w:color="auto"/>
            <w:bottom w:val="none" w:sz="0" w:space="0" w:color="auto"/>
            <w:right w:val="none" w:sz="0" w:space="0" w:color="auto"/>
          </w:divBdr>
        </w:div>
      </w:divsChild>
    </w:div>
    <w:div w:id="1288858455">
      <w:bodyDiv w:val="1"/>
      <w:marLeft w:val="0"/>
      <w:marRight w:val="0"/>
      <w:marTop w:val="0"/>
      <w:marBottom w:val="0"/>
      <w:divBdr>
        <w:top w:val="none" w:sz="0" w:space="0" w:color="auto"/>
        <w:left w:val="none" w:sz="0" w:space="0" w:color="auto"/>
        <w:bottom w:val="none" w:sz="0" w:space="0" w:color="auto"/>
        <w:right w:val="none" w:sz="0" w:space="0" w:color="auto"/>
      </w:divBdr>
    </w:div>
    <w:div w:id="1394038596">
      <w:bodyDiv w:val="1"/>
      <w:marLeft w:val="0"/>
      <w:marRight w:val="0"/>
      <w:marTop w:val="0"/>
      <w:marBottom w:val="0"/>
      <w:divBdr>
        <w:top w:val="none" w:sz="0" w:space="0" w:color="auto"/>
        <w:left w:val="none" w:sz="0" w:space="0" w:color="auto"/>
        <w:bottom w:val="none" w:sz="0" w:space="0" w:color="auto"/>
        <w:right w:val="none" w:sz="0" w:space="0" w:color="auto"/>
      </w:divBdr>
    </w:div>
    <w:div w:id="1797797303">
      <w:bodyDiv w:val="1"/>
      <w:marLeft w:val="0"/>
      <w:marRight w:val="0"/>
      <w:marTop w:val="0"/>
      <w:marBottom w:val="0"/>
      <w:divBdr>
        <w:top w:val="none" w:sz="0" w:space="0" w:color="auto"/>
        <w:left w:val="none" w:sz="0" w:space="0" w:color="auto"/>
        <w:bottom w:val="none" w:sz="0" w:space="0" w:color="auto"/>
        <w:right w:val="none" w:sz="0" w:space="0" w:color="auto"/>
      </w:divBdr>
    </w:div>
    <w:div w:id="18213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9345</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Versmissen</dc:creator>
  <cp:keywords/>
  <dc:description/>
  <cp:lastModifiedBy>Jo Spiessens</cp:lastModifiedBy>
  <cp:revision>2</cp:revision>
  <dcterms:created xsi:type="dcterms:W3CDTF">2021-06-09T07:50:00Z</dcterms:created>
  <dcterms:modified xsi:type="dcterms:W3CDTF">2021-06-09T07:50:00Z</dcterms:modified>
</cp:coreProperties>
</file>