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C472" w14:textId="43433EF2" w:rsidR="00FB1EB0" w:rsidRPr="0031240B" w:rsidRDefault="00C876AD" w:rsidP="00932C43">
      <w:pPr>
        <w:pStyle w:val="Lijstalinea"/>
        <w:ind w:left="360"/>
        <w:rPr>
          <w:b/>
          <w:bCs/>
          <w:lang w:val="nl-NL"/>
        </w:rPr>
      </w:pPr>
      <w:r>
        <w:rPr>
          <w:b/>
          <w:bCs/>
          <w:lang w:val="nl-NL"/>
        </w:rPr>
        <w:t>Bijlage 2 – kerngetallen g</w:t>
      </w:r>
      <w:r w:rsidR="00FB1EB0" w:rsidRPr="0031240B">
        <w:rPr>
          <w:b/>
          <w:bCs/>
          <w:lang w:val="nl-NL"/>
        </w:rPr>
        <w:t xml:space="preserve">ebruik zaal ’t Hof </w:t>
      </w:r>
    </w:p>
    <w:p w14:paraId="716F27AC" w14:textId="77777777" w:rsidR="0031240B" w:rsidRDefault="0031240B" w:rsidP="0031240B">
      <w:pPr>
        <w:pStyle w:val="Lijstalinea"/>
        <w:rPr>
          <w:lang w:val="nl-NL"/>
        </w:rPr>
      </w:pPr>
    </w:p>
    <w:p w14:paraId="5051DEA7" w14:textId="77777777" w:rsidR="0031240B" w:rsidRDefault="00530ABF" w:rsidP="00932C43">
      <w:pPr>
        <w:pStyle w:val="Lijstalinea"/>
        <w:rPr>
          <w:lang w:val="nl-NL"/>
        </w:rPr>
      </w:pPr>
      <w:r>
        <w:rPr>
          <w:lang w:val="nl-NL"/>
        </w:rPr>
        <w:t>Aantal g</w:t>
      </w:r>
      <w:r w:rsidR="006F0DCD">
        <w:rPr>
          <w:lang w:val="nl-NL"/>
        </w:rPr>
        <w:t>ebruikers en categorieën op jaarbasis</w:t>
      </w:r>
    </w:p>
    <w:p w14:paraId="6FD79F88" w14:textId="77777777" w:rsidR="00530ABF" w:rsidRDefault="00530ABF" w:rsidP="00530ABF">
      <w:pPr>
        <w:pStyle w:val="Lijstalinea"/>
        <w:rPr>
          <w:lang w:val="nl-NL"/>
        </w:rPr>
      </w:pPr>
    </w:p>
    <w:p w14:paraId="3E100FB4" w14:textId="77777777" w:rsidR="00BF64D4" w:rsidRDefault="00530ABF" w:rsidP="00BF64D4">
      <w:pPr>
        <w:pStyle w:val="Lijstalinea"/>
        <w:rPr>
          <w:lang w:val="nl-NL"/>
        </w:rPr>
      </w:pPr>
      <w:r>
        <w:rPr>
          <w:lang w:val="nl-NL"/>
        </w:rPr>
        <w:t xml:space="preserve">2019 </w:t>
      </w:r>
      <w:r w:rsidR="00BF64D4">
        <w:rPr>
          <w:lang w:val="nl-NL"/>
        </w:rPr>
        <w:t xml:space="preserve">is het laatste en meest actuele jaar dat als referentie </w:t>
      </w:r>
      <w:r>
        <w:rPr>
          <w:lang w:val="nl-NL"/>
        </w:rPr>
        <w:t xml:space="preserve">wordt genomen als basis voor een overzicht van het gebruik in zaal </w:t>
      </w:r>
      <w:r w:rsidR="00BF64D4">
        <w:rPr>
          <w:lang w:val="nl-NL"/>
        </w:rPr>
        <w:t>’</w:t>
      </w:r>
      <w:r>
        <w:rPr>
          <w:lang w:val="nl-NL"/>
        </w:rPr>
        <w:t>t Hof</w:t>
      </w:r>
      <w:r w:rsidR="00BF64D4">
        <w:rPr>
          <w:lang w:val="nl-NL"/>
        </w:rPr>
        <w:t xml:space="preserve">. 2020 geeft een volledig vertekend beeld omwille van de coronacrisis. </w:t>
      </w:r>
    </w:p>
    <w:p w14:paraId="09374A6E" w14:textId="77777777" w:rsidR="00D80CC5" w:rsidRDefault="00D80CC5" w:rsidP="00530ABF">
      <w:pPr>
        <w:pStyle w:val="Lijstalinea"/>
        <w:rPr>
          <w:lang w:val="nl-NL"/>
        </w:rPr>
      </w:pPr>
    </w:p>
    <w:p w14:paraId="292F0FDD" w14:textId="77777777" w:rsidR="00530ABF" w:rsidRDefault="00BF64D4" w:rsidP="00530ABF">
      <w:pPr>
        <w:pStyle w:val="Lijstalinea"/>
        <w:rPr>
          <w:lang w:val="nl-NL"/>
        </w:rPr>
      </w:pPr>
      <w:r>
        <w:rPr>
          <w:lang w:val="nl-NL"/>
        </w:rPr>
        <w:t xml:space="preserve">Onderaan vind je een overzicht met </w:t>
      </w:r>
      <w:r w:rsidR="00530ABF">
        <w:rPr>
          <w:lang w:val="nl-NL"/>
        </w:rPr>
        <w:t>het aantal activiteiten opgedeeld in categorie van gebruikers</w:t>
      </w:r>
      <w:r w:rsidR="00530ABF">
        <w:rPr>
          <w:rStyle w:val="Voetnootmarkering"/>
          <w:lang w:val="nl-NL"/>
        </w:rPr>
        <w:footnoteReference w:id="1"/>
      </w:r>
      <w:r w:rsidR="00530ABF">
        <w:rPr>
          <w:lang w:val="nl-NL"/>
        </w:rPr>
        <w:t xml:space="preserve">. </w:t>
      </w:r>
    </w:p>
    <w:p w14:paraId="0D806A14" w14:textId="77777777" w:rsidR="00530ABF" w:rsidRDefault="00530ABF" w:rsidP="006F0DCD">
      <w:pPr>
        <w:pStyle w:val="Lijstalinea"/>
        <w:rPr>
          <w:lang w:val="nl-NL"/>
        </w:rPr>
      </w:pPr>
    </w:p>
    <w:p w14:paraId="12723E1C" w14:textId="77777777" w:rsidR="006F0DCD" w:rsidRDefault="00530ABF" w:rsidP="006F0DCD">
      <w:pPr>
        <w:pStyle w:val="Lijstalinea"/>
        <w:rPr>
          <w:lang w:val="nl-NL"/>
        </w:rPr>
      </w:pPr>
      <w:r>
        <w:rPr>
          <w:lang w:val="nl-NL"/>
        </w:rPr>
        <w:t xml:space="preserve">Gebruikers uit categorie A: </w:t>
      </w:r>
      <w:r w:rsidR="00536122">
        <w:rPr>
          <w:lang w:val="nl-NL"/>
        </w:rPr>
        <w:tab/>
      </w:r>
      <w:r w:rsidR="00536122">
        <w:rPr>
          <w:lang w:val="nl-NL"/>
        </w:rPr>
        <w:tab/>
      </w:r>
      <w:r w:rsidR="00536122">
        <w:rPr>
          <w:lang w:val="nl-NL"/>
        </w:rPr>
        <w:tab/>
      </w:r>
      <w:r w:rsidR="00536122">
        <w:rPr>
          <w:lang w:val="nl-NL"/>
        </w:rPr>
        <w:tab/>
        <w:t xml:space="preserve">  </w:t>
      </w:r>
      <w:r>
        <w:rPr>
          <w:lang w:val="nl-NL"/>
        </w:rPr>
        <w:t>59 activiteiten</w:t>
      </w:r>
    </w:p>
    <w:p w14:paraId="43C57E88" w14:textId="77777777" w:rsidR="00530ABF" w:rsidRDefault="00530ABF" w:rsidP="00530ABF">
      <w:pPr>
        <w:pStyle w:val="Lijstalinea"/>
        <w:rPr>
          <w:lang w:val="nl-NL"/>
        </w:rPr>
      </w:pPr>
      <w:r>
        <w:rPr>
          <w:lang w:val="nl-NL"/>
        </w:rPr>
        <w:t xml:space="preserve">Gebruikers uit categorie B: </w:t>
      </w:r>
      <w:r w:rsidR="00536122">
        <w:rPr>
          <w:lang w:val="nl-NL"/>
        </w:rPr>
        <w:tab/>
      </w:r>
      <w:r w:rsidR="00536122">
        <w:rPr>
          <w:lang w:val="nl-NL"/>
        </w:rPr>
        <w:tab/>
      </w:r>
      <w:r w:rsidR="00536122">
        <w:rPr>
          <w:lang w:val="nl-NL"/>
        </w:rPr>
        <w:tab/>
      </w:r>
      <w:r w:rsidR="00536122">
        <w:rPr>
          <w:lang w:val="nl-NL"/>
        </w:rPr>
        <w:tab/>
      </w:r>
      <w:r>
        <w:rPr>
          <w:lang w:val="nl-NL"/>
        </w:rPr>
        <w:t>106 activiteiten</w:t>
      </w:r>
    </w:p>
    <w:p w14:paraId="0A93F064" w14:textId="77777777" w:rsidR="00530ABF" w:rsidRDefault="00530ABF" w:rsidP="00530ABF">
      <w:pPr>
        <w:pStyle w:val="Lijstalinea"/>
        <w:rPr>
          <w:lang w:val="nl-NL"/>
        </w:rPr>
      </w:pPr>
      <w:r>
        <w:rPr>
          <w:lang w:val="nl-NL"/>
        </w:rPr>
        <w:t>Gebruikers uit categorie C:</w:t>
      </w:r>
      <w:r w:rsidR="00536122">
        <w:rPr>
          <w:lang w:val="nl-NL"/>
        </w:rPr>
        <w:tab/>
      </w:r>
      <w:r w:rsidR="00536122">
        <w:rPr>
          <w:lang w:val="nl-NL"/>
        </w:rPr>
        <w:tab/>
      </w:r>
      <w:r w:rsidR="00536122">
        <w:rPr>
          <w:lang w:val="nl-NL"/>
        </w:rPr>
        <w:tab/>
      </w:r>
      <w:r w:rsidR="00536122">
        <w:rPr>
          <w:lang w:val="nl-NL"/>
        </w:rPr>
        <w:tab/>
        <w:t xml:space="preserve">    </w:t>
      </w:r>
      <w:r>
        <w:rPr>
          <w:lang w:val="nl-NL"/>
        </w:rPr>
        <w:t>7 activiteiten</w:t>
      </w:r>
    </w:p>
    <w:p w14:paraId="6879DCA8" w14:textId="77777777" w:rsidR="00530ABF" w:rsidRDefault="00530ABF" w:rsidP="00530ABF">
      <w:pPr>
        <w:pStyle w:val="Lijstalinea"/>
        <w:rPr>
          <w:lang w:val="nl-NL"/>
        </w:rPr>
      </w:pPr>
      <w:r>
        <w:rPr>
          <w:lang w:val="nl-NL"/>
        </w:rPr>
        <w:t xml:space="preserve">Gebruikers uit categorie D: </w:t>
      </w:r>
      <w:r w:rsidR="00536122">
        <w:rPr>
          <w:lang w:val="nl-NL"/>
        </w:rPr>
        <w:tab/>
      </w:r>
      <w:r w:rsidR="00536122">
        <w:rPr>
          <w:lang w:val="nl-NL"/>
        </w:rPr>
        <w:tab/>
      </w:r>
      <w:r w:rsidR="00536122">
        <w:rPr>
          <w:lang w:val="nl-NL"/>
        </w:rPr>
        <w:tab/>
      </w:r>
      <w:r w:rsidR="00536122">
        <w:rPr>
          <w:lang w:val="nl-NL"/>
        </w:rPr>
        <w:tab/>
        <w:t xml:space="preserve">    </w:t>
      </w:r>
      <w:r>
        <w:rPr>
          <w:lang w:val="nl-NL"/>
        </w:rPr>
        <w:t>9 activiteiten</w:t>
      </w:r>
    </w:p>
    <w:p w14:paraId="2612F8F1" w14:textId="77777777" w:rsidR="00530ABF" w:rsidRPr="00536122" w:rsidRDefault="00530ABF" w:rsidP="00536122">
      <w:pPr>
        <w:pStyle w:val="Lijstalinea"/>
        <w:rPr>
          <w:lang w:val="nl-NL"/>
        </w:rPr>
      </w:pPr>
      <w:r>
        <w:rPr>
          <w:lang w:val="nl-NL"/>
        </w:rPr>
        <w:t>Gebruikers met gratis gebruik infrastructuur</w:t>
      </w:r>
      <w:r w:rsidR="00536122">
        <w:rPr>
          <w:rStyle w:val="Voetnootmarkering"/>
          <w:lang w:val="nl-NL"/>
        </w:rPr>
        <w:footnoteReference w:id="2"/>
      </w:r>
      <w:r>
        <w:rPr>
          <w:lang w:val="nl-NL"/>
        </w:rPr>
        <w:t xml:space="preserve">: </w:t>
      </w:r>
      <w:r w:rsidR="00536122">
        <w:rPr>
          <w:lang w:val="nl-NL"/>
        </w:rPr>
        <w:tab/>
      </w:r>
      <w:r w:rsidR="00536122">
        <w:rPr>
          <w:lang w:val="nl-NL"/>
        </w:rPr>
        <w:tab/>
        <w:t xml:space="preserve">  </w:t>
      </w:r>
      <w:r w:rsidRPr="00536122">
        <w:rPr>
          <w:lang w:val="nl-NL"/>
        </w:rPr>
        <w:t xml:space="preserve">21 activiteiten </w:t>
      </w:r>
    </w:p>
    <w:p w14:paraId="40E4FC35" w14:textId="77777777" w:rsidR="006F0DCD" w:rsidRDefault="006F0DCD" w:rsidP="006F0DCD">
      <w:pPr>
        <w:pStyle w:val="Lijstalinea"/>
        <w:rPr>
          <w:lang w:val="nl-NL"/>
        </w:rPr>
      </w:pPr>
    </w:p>
    <w:p w14:paraId="2BAC621C" w14:textId="77777777" w:rsidR="00536122" w:rsidRDefault="00536122" w:rsidP="006F0DCD">
      <w:pPr>
        <w:pStyle w:val="Lijstalinea"/>
        <w:rPr>
          <w:lang w:val="nl-NL"/>
        </w:rPr>
      </w:pPr>
      <w:r>
        <w:rPr>
          <w:lang w:val="nl-NL"/>
        </w:rPr>
        <w:t>Totaal:</w:t>
      </w:r>
      <w:r>
        <w:rPr>
          <w:lang w:val="nl-NL"/>
        </w:rPr>
        <w:tab/>
      </w:r>
      <w:r>
        <w:rPr>
          <w:lang w:val="nl-NL"/>
        </w:rPr>
        <w:tab/>
      </w:r>
      <w:r>
        <w:rPr>
          <w:lang w:val="nl-NL"/>
        </w:rPr>
        <w:tab/>
      </w:r>
      <w:r>
        <w:rPr>
          <w:lang w:val="nl-NL"/>
        </w:rPr>
        <w:tab/>
      </w:r>
      <w:r>
        <w:rPr>
          <w:lang w:val="nl-NL"/>
        </w:rPr>
        <w:tab/>
      </w:r>
      <w:r>
        <w:rPr>
          <w:lang w:val="nl-NL"/>
        </w:rPr>
        <w:tab/>
      </w:r>
      <w:r>
        <w:rPr>
          <w:lang w:val="nl-NL"/>
        </w:rPr>
        <w:tab/>
        <w:t>202 activiteiten</w:t>
      </w:r>
    </w:p>
    <w:p w14:paraId="0F3C9262" w14:textId="77777777" w:rsidR="00D80CC5" w:rsidRDefault="00D80CC5" w:rsidP="00D80CC5">
      <w:pPr>
        <w:pStyle w:val="Lijstalinea"/>
        <w:rPr>
          <w:lang w:val="nl-NL"/>
        </w:rPr>
      </w:pPr>
    </w:p>
    <w:p w14:paraId="21C874A6" w14:textId="77777777" w:rsidR="00D80CC5" w:rsidRDefault="00D80CC5" w:rsidP="00932C43">
      <w:pPr>
        <w:pStyle w:val="Lijstalinea"/>
        <w:rPr>
          <w:lang w:val="nl-NL"/>
        </w:rPr>
      </w:pPr>
      <w:r>
        <w:rPr>
          <w:lang w:val="nl-NL"/>
        </w:rPr>
        <w:t>Aard activiteiten</w:t>
      </w:r>
    </w:p>
    <w:p w14:paraId="222FBCE1" w14:textId="77777777" w:rsidR="00D80CC5" w:rsidRDefault="00D80CC5" w:rsidP="00D80CC5">
      <w:pPr>
        <w:pStyle w:val="Lijstalinea"/>
        <w:rPr>
          <w:lang w:val="nl-NL"/>
        </w:rPr>
      </w:pPr>
      <w:r>
        <w:rPr>
          <w:lang w:val="nl-NL"/>
        </w:rPr>
        <w:t xml:space="preserve">         </w:t>
      </w:r>
    </w:p>
    <w:p w14:paraId="1C6DBC89" w14:textId="77777777" w:rsidR="00D80CC5" w:rsidRDefault="00D80CC5" w:rsidP="00D80CC5">
      <w:pPr>
        <w:pStyle w:val="Lijstalinea"/>
        <w:rPr>
          <w:lang w:val="nl-NL"/>
        </w:rPr>
      </w:pPr>
      <w:r>
        <w:rPr>
          <w:lang w:val="nl-NL"/>
        </w:rPr>
        <w:t>Fuiven: 29</w:t>
      </w:r>
    </w:p>
    <w:p w14:paraId="38E6A179" w14:textId="77777777" w:rsidR="00D80CC5" w:rsidRDefault="00D80CC5" w:rsidP="00D80CC5">
      <w:pPr>
        <w:pStyle w:val="Lijstalinea"/>
        <w:rPr>
          <w:lang w:val="nl-NL"/>
        </w:rPr>
      </w:pPr>
      <w:r>
        <w:rPr>
          <w:lang w:val="nl-NL"/>
        </w:rPr>
        <w:t>Theatervoorstellingen: 24</w:t>
      </w:r>
    </w:p>
    <w:p w14:paraId="02CD604C" w14:textId="77777777" w:rsidR="00D80CC5" w:rsidRDefault="00D80CC5" w:rsidP="00D80CC5">
      <w:pPr>
        <w:pStyle w:val="Lijstalinea"/>
        <w:rPr>
          <w:lang w:val="nl-NL"/>
        </w:rPr>
      </w:pPr>
      <w:r>
        <w:rPr>
          <w:lang w:val="nl-NL"/>
        </w:rPr>
        <w:t>Eetdagen: 27</w:t>
      </w:r>
    </w:p>
    <w:p w14:paraId="1BF40613" w14:textId="77777777" w:rsidR="00D80CC5" w:rsidRDefault="00D80CC5" w:rsidP="00D80CC5">
      <w:pPr>
        <w:pStyle w:val="Lijstalinea"/>
        <w:rPr>
          <w:lang w:val="nl-NL"/>
        </w:rPr>
      </w:pPr>
      <w:r>
        <w:rPr>
          <w:lang w:val="nl-NL"/>
        </w:rPr>
        <w:t>Socio-culturele activiteiten: 22</w:t>
      </w:r>
    </w:p>
    <w:p w14:paraId="7B99BECC" w14:textId="77777777" w:rsidR="00D80CC5" w:rsidRDefault="00D80CC5" w:rsidP="00D80CC5">
      <w:pPr>
        <w:pStyle w:val="Lijstalinea"/>
        <w:rPr>
          <w:lang w:val="nl-NL"/>
        </w:rPr>
      </w:pPr>
      <w:r>
        <w:rPr>
          <w:lang w:val="nl-NL"/>
        </w:rPr>
        <w:t>Vergaderingen: 10</w:t>
      </w:r>
    </w:p>
    <w:p w14:paraId="54399C48" w14:textId="77777777" w:rsidR="00D80CC5" w:rsidRDefault="00D80CC5" w:rsidP="00D80CC5">
      <w:pPr>
        <w:pStyle w:val="Lijstalinea"/>
        <w:rPr>
          <w:lang w:val="nl-NL"/>
        </w:rPr>
      </w:pPr>
      <w:r>
        <w:rPr>
          <w:lang w:val="nl-NL"/>
        </w:rPr>
        <w:t>Quizzen: 9</w:t>
      </w:r>
    </w:p>
    <w:p w14:paraId="412D5FE1" w14:textId="77777777" w:rsidR="00D80CC5" w:rsidRDefault="00D80CC5" w:rsidP="00D80CC5">
      <w:pPr>
        <w:pStyle w:val="Lijstalinea"/>
        <w:rPr>
          <w:lang w:val="nl-NL"/>
        </w:rPr>
      </w:pPr>
      <w:r>
        <w:rPr>
          <w:lang w:val="nl-NL"/>
        </w:rPr>
        <w:t>Voordrachten: 8</w:t>
      </w:r>
    </w:p>
    <w:p w14:paraId="04C41FE5" w14:textId="77777777" w:rsidR="00D80CC5" w:rsidRDefault="00D80CC5" w:rsidP="00D80CC5">
      <w:pPr>
        <w:pStyle w:val="Lijstalinea"/>
        <w:rPr>
          <w:lang w:val="nl-NL"/>
        </w:rPr>
      </w:pPr>
      <w:r>
        <w:rPr>
          <w:lang w:val="nl-NL"/>
        </w:rPr>
        <w:t>Opbouw, repetities en afbraakdagen: 18</w:t>
      </w:r>
    </w:p>
    <w:p w14:paraId="73084FE8" w14:textId="77777777" w:rsidR="00D80CC5" w:rsidRDefault="00D80CC5" w:rsidP="00D80CC5">
      <w:pPr>
        <w:pStyle w:val="Lijstalinea"/>
        <w:rPr>
          <w:lang w:val="nl-NL"/>
        </w:rPr>
      </w:pPr>
      <w:r>
        <w:rPr>
          <w:lang w:val="nl-NL"/>
        </w:rPr>
        <w:t>Bloedgeven: 8</w:t>
      </w:r>
    </w:p>
    <w:p w14:paraId="20EE6E92" w14:textId="77777777" w:rsidR="00D80CC5" w:rsidRDefault="00D80CC5" w:rsidP="00D80CC5">
      <w:pPr>
        <w:pStyle w:val="Lijstalinea"/>
        <w:rPr>
          <w:lang w:val="nl-NL"/>
        </w:rPr>
      </w:pPr>
      <w:r>
        <w:rPr>
          <w:lang w:val="nl-NL"/>
        </w:rPr>
        <w:t>Workshops en vormingen: 13</w:t>
      </w:r>
    </w:p>
    <w:p w14:paraId="7614911B" w14:textId="77777777" w:rsidR="00D80CC5" w:rsidRDefault="00D80CC5" w:rsidP="00D80CC5">
      <w:pPr>
        <w:pStyle w:val="Lijstalinea"/>
        <w:rPr>
          <w:lang w:val="nl-NL"/>
        </w:rPr>
      </w:pPr>
      <w:r>
        <w:rPr>
          <w:lang w:val="nl-NL"/>
        </w:rPr>
        <w:t>Recepties en ontvangsten: 4</w:t>
      </w:r>
    </w:p>
    <w:p w14:paraId="0E0FB03F" w14:textId="77777777" w:rsidR="00B41ABE" w:rsidRDefault="00B41ABE" w:rsidP="00D80CC5">
      <w:pPr>
        <w:pStyle w:val="Lijstalinea"/>
        <w:rPr>
          <w:lang w:val="nl-NL"/>
        </w:rPr>
      </w:pPr>
    </w:p>
    <w:p w14:paraId="0AE9290C" w14:textId="77777777" w:rsidR="00B41ABE" w:rsidRDefault="00B41ABE" w:rsidP="00932C43">
      <w:pPr>
        <w:pStyle w:val="Lijstalinea"/>
        <w:rPr>
          <w:lang w:val="nl-NL"/>
        </w:rPr>
      </w:pPr>
      <w:r>
        <w:rPr>
          <w:lang w:val="nl-NL"/>
        </w:rPr>
        <w:t>Vaststellingen</w:t>
      </w:r>
    </w:p>
    <w:p w14:paraId="2DD861C4" w14:textId="77777777" w:rsidR="00536122" w:rsidRDefault="00536122" w:rsidP="006F0DCD">
      <w:pPr>
        <w:pStyle w:val="Lijstalinea"/>
        <w:rPr>
          <w:lang w:val="nl-NL"/>
        </w:rPr>
      </w:pPr>
    </w:p>
    <w:p w14:paraId="612B5CB7" w14:textId="77777777" w:rsidR="004C4042" w:rsidRDefault="00BF64D4" w:rsidP="006F0DCD">
      <w:pPr>
        <w:pStyle w:val="Lijstalinea"/>
        <w:rPr>
          <w:lang w:val="nl-NL"/>
        </w:rPr>
      </w:pPr>
      <w:r w:rsidRPr="00BF64D4">
        <w:rPr>
          <w:lang w:val="nl-NL"/>
        </w:rPr>
        <w:t>Uit de cijfers van d</w:t>
      </w:r>
      <w:r w:rsidR="004C4042" w:rsidRPr="00BF64D4">
        <w:rPr>
          <w:lang w:val="nl-NL"/>
        </w:rPr>
        <w:t>e voorbije 10 jaar</w:t>
      </w:r>
      <w:r w:rsidRPr="00BF64D4">
        <w:rPr>
          <w:lang w:val="nl-NL"/>
        </w:rPr>
        <w:t xml:space="preserve"> (</w:t>
      </w:r>
      <w:proofErr w:type="spellStart"/>
      <w:r w:rsidRPr="00BF64D4">
        <w:rPr>
          <w:lang w:val="nl-NL"/>
        </w:rPr>
        <w:t>facts</w:t>
      </w:r>
      <w:proofErr w:type="spellEnd"/>
      <w:r w:rsidRPr="00BF64D4">
        <w:rPr>
          <w:lang w:val="nl-NL"/>
        </w:rPr>
        <w:t xml:space="preserve"> </w:t>
      </w:r>
      <w:proofErr w:type="spellStart"/>
      <w:r>
        <w:rPr>
          <w:lang w:val="nl-NL"/>
        </w:rPr>
        <w:t>and</w:t>
      </w:r>
      <w:proofErr w:type="spellEnd"/>
      <w:r w:rsidRPr="00BF64D4">
        <w:rPr>
          <w:lang w:val="nl-NL"/>
        </w:rPr>
        <w:t xml:space="preserve"> </w:t>
      </w:r>
      <w:proofErr w:type="spellStart"/>
      <w:r w:rsidRPr="00BF64D4">
        <w:rPr>
          <w:lang w:val="nl-NL"/>
        </w:rPr>
        <w:t>figures</w:t>
      </w:r>
      <w:proofErr w:type="spellEnd"/>
      <w:r w:rsidRPr="00BF64D4">
        <w:rPr>
          <w:lang w:val="nl-NL"/>
        </w:rPr>
        <w:t xml:space="preserve"> beheerorgaan cc ’t Schaliken)</w:t>
      </w:r>
      <w:r w:rsidR="004C4042" w:rsidRPr="00BF64D4">
        <w:rPr>
          <w:lang w:val="nl-NL"/>
        </w:rPr>
        <w:t xml:space="preserve"> zien we een </w:t>
      </w:r>
      <w:r w:rsidR="001447D8">
        <w:rPr>
          <w:lang w:val="nl-NL"/>
        </w:rPr>
        <w:t xml:space="preserve">vrij </w:t>
      </w:r>
      <w:r w:rsidR="004C4042" w:rsidRPr="00BF64D4">
        <w:rPr>
          <w:lang w:val="nl-NL"/>
        </w:rPr>
        <w:t>constante in het aantal verhuringen</w:t>
      </w:r>
      <w:r w:rsidRPr="00BF64D4">
        <w:rPr>
          <w:lang w:val="nl-NL"/>
        </w:rPr>
        <w:t xml:space="preserve"> en activiteiten</w:t>
      </w:r>
      <w:r w:rsidR="004C4042" w:rsidRPr="00BF64D4">
        <w:rPr>
          <w:lang w:val="nl-NL"/>
        </w:rPr>
        <w:t xml:space="preserve"> in zaal ’t Hof.</w:t>
      </w:r>
      <w:r w:rsidRPr="00BF64D4">
        <w:rPr>
          <w:lang w:val="nl-NL"/>
        </w:rPr>
        <w:t xml:space="preserve"> </w:t>
      </w:r>
      <w:r>
        <w:rPr>
          <w:lang w:val="nl-NL"/>
        </w:rPr>
        <w:t xml:space="preserve">De ontvangsten uit de zaalhuur zijn tussen 2014 en 2018 aanzienlijk gestegen als gevolg van </w:t>
      </w:r>
      <w:r w:rsidR="00D80CC5">
        <w:rPr>
          <w:lang w:val="nl-NL"/>
        </w:rPr>
        <w:t xml:space="preserve">een aangepast </w:t>
      </w:r>
      <w:r>
        <w:rPr>
          <w:lang w:val="nl-NL"/>
        </w:rPr>
        <w:t xml:space="preserve">huurreglement en dito </w:t>
      </w:r>
      <w:r w:rsidR="00D80CC5">
        <w:rPr>
          <w:lang w:val="nl-NL"/>
        </w:rPr>
        <w:t>retributiereglement</w:t>
      </w:r>
      <w:r w:rsidR="00B41ABE">
        <w:rPr>
          <w:lang w:val="nl-NL"/>
        </w:rPr>
        <w:t xml:space="preserve"> (nieuwe legislatuur)</w:t>
      </w:r>
      <w:r w:rsidR="00D80CC5">
        <w:rPr>
          <w:lang w:val="nl-NL"/>
        </w:rPr>
        <w:t>, maar ook door een toename van gebruikers uit de categorie D. In die periode werden behoorlijk wat fuiven georganiseerd door “commerciële” organisaties en privépersonen</w:t>
      </w:r>
      <w:r w:rsidR="00B41ABE">
        <w:rPr>
          <w:lang w:val="nl-NL"/>
        </w:rPr>
        <w:t xml:space="preserve"> uit Herentals en daarbuiten. </w:t>
      </w:r>
      <w:r w:rsidR="001447D8">
        <w:rPr>
          <w:lang w:val="nl-NL"/>
        </w:rPr>
        <w:t>In</w:t>
      </w:r>
      <w:r w:rsidR="00B41ABE">
        <w:rPr>
          <w:lang w:val="nl-NL"/>
        </w:rPr>
        <w:t xml:space="preserve"> 2018 </w:t>
      </w:r>
      <w:r w:rsidR="001447D8">
        <w:rPr>
          <w:lang w:val="nl-NL"/>
        </w:rPr>
        <w:t xml:space="preserve">was er een daling van het aantal verhuringen en activiteiten en </w:t>
      </w:r>
      <w:r w:rsidR="00B41ABE">
        <w:rPr>
          <w:lang w:val="nl-NL"/>
        </w:rPr>
        <w:t>stellen we een daling vast van de organisatoren uit categorie D</w:t>
      </w:r>
      <w:r w:rsidR="001447D8">
        <w:rPr>
          <w:lang w:val="nl-NL"/>
        </w:rPr>
        <w:t>. In 2019 is de bezettingsgraad opnieuw vergelijkbaar van de overige jaren.</w:t>
      </w:r>
      <w:r w:rsidR="00D80CC5">
        <w:rPr>
          <w:lang w:val="nl-NL"/>
        </w:rPr>
        <w:t xml:space="preserve"> </w:t>
      </w:r>
    </w:p>
    <w:p w14:paraId="5790C161" w14:textId="77777777" w:rsidR="004C4042" w:rsidRDefault="004C4042" w:rsidP="006F0DCD">
      <w:pPr>
        <w:pStyle w:val="Lijstalinea"/>
        <w:rPr>
          <w:lang w:val="nl-NL"/>
        </w:rPr>
      </w:pPr>
    </w:p>
    <w:p w14:paraId="67578B77" w14:textId="77777777" w:rsidR="00536122" w:rsidRDefault="001447D8" w:rsidP="006F0DCD">
      <w:pPr>
        <w:pStyle w:val="Lijstalinea"/>
        <w:rPr>
          <w:lang w:val="nl-NL"/>
        </w:rPr>
      </w:pPr>
      <w:r>
        <w:rPr>
          <w:lang w:val="nl-NL"/>
        </w:rPr>
        <w:t>O</w:t>
      </w:r>
      <w:r w:rsidR="00536122">
        <w:rPr>
          <w:lang w:val="nl-NL"/>
        </w:rPr>
        <w:t>p weekenddagen (vrijdag, zaterdag en zondag) is de vraag om gebruik te maken van zaal ’t Hof bijzonder groot. De meeste aanvragen vallen voornamelijk samen met de werking van het verenigingsleven. Van half september tot begin juni is de bezettingsgraad</w:t>
      </w:r>
      <w:r>
        <w:rPr>
          <w:lang w:val="nl-NL"/>
        </w:rPr>
        <w:t xml:space="preserve"> van ‘t Hof</w:t>
      </w:r>
      <w:r w:rsidR="00536122">
        <w:rPr>
          <w:lang w:val="nl-NL"/>
        </w:rPr>
        <w:t xml:space="preserve"> hoog. Bijna alle weekenddagen</w:t>
      </w:r>
      <w:r>
        <w:rPr>
          <w:lang w:val="nl-NL"/>
        </w:rPr>
        <w:t>,</w:t>
      </w:r>
      <w:r w:rsidR="00536122">
        <w:rPr>
          <w:lang w:val="nl-NL"/>
        </w:rPr>
        <w:t xml:space="preserve"> en </w:t>
      </w:r>
      <w:r w:rsidR="002109C0">
        <w:rPr>
          <w:lang w:val="nl-NL"/>
        </w:rPr>
        <w:t>het bijzonder</w:t>
      </w:r>
      <w:r w:rsidR="00536122">
        <w:rPr>
          <w:lang w:val="nl-NL"/>
        </w:rPr>
        <w:t xml:space="preserve"> zaterdagen en zondagen</w:t>
      </w:r>
      <w:r>
        <w:rPr>
          <w:lang w:val="nl-NL"/>
        </w:rPr>
        <w:t>,</w:t>
      </w:r>
      <w:r w:rsidR="00536122">
        <w:rPr>
          <w:lang w:val="nl-NL"/>
        </w:rPr>
        <w:t xml:space="preserve"> zijn </w:t>
      </w:r>
      <w:r w:rsidR="002109C0">
        <w:rPr>
          <w:lang w:val="nl-NL"/>
        </w:rPr>
        <w:t xml:space="preserve">dan </w:t>
      </w:r>
      <w:r w:rsidR="00536122">
        <w:rPr>
          <w:lang w:val="nl-NL"/>
        </w:rPr>
        <w:t>jaarlijks verhuurd. De maanden juli en augustus staat zaal ’t Hof zo goed als leeg</w:t>
      </w:r>
      <w:r w:rsidR="002109C0">
        <w:rPr>
          <w:lang w:val="nl-NL"/>
        </w:rPr>
        <w:t>.</w:t>
      </w:r>
    </w:p>
    <w:p w14:paraId="248E3D48" w14:textId="77777777" w:rsidR="00536122" w:rsidRPr="008A15C3" w:rsidRDefault="002109C0" w:rsidP="008A15C3">
      <w:pPr>
        <w:pStyle w:val="Lijstalinea"/>
        <w:rPr>
          <w:lang w:val="nl-NL"/>
        </w:rPr>
      </w:pPr>
      <w:r w:rsidRPr="008A15C3">
        <w:rPr>
          <w:lang w:val="nl-NL"/>
        </w:rPr>
        <w:t xml:space="preserve">                                                                                                                                                                                                                                                                                                                                                                                                                                                                                                                              </w:t>
      </w:r>
    </w:p>
    <w:p w14:paraId="7FD1BFF4" w14:textId="77777777" w:rsidR="00536122" w:rsidRDefault="001447D8" w:rsidP="008A15C3">
      <w:pPr>
        <w:pStyle w:val="Lijstalinea"/>
        <w:rPr>
          <w:lang w:val="nl-NL"/>
        </w:rPr>
      </w:pPr>
      <w:r>
        <w:rPr>
          <w:lang w:val="nl-NL"/>
        </w:rPr>
        <w:t>De meeste activiteiten in zaal ’t Hof zijn fuiven, op de voet gevolgd door theatervoorstellingen (Theaterspektakel) en eetfestijnen. Dat er veel fuiven doorgaan in ’t Hof is onder meer te verklaren door het gegeven dat</w:t>
      </w:r>
      <w:r w:rsidR="003A744B">
        <w:rPr>
          <w:lang w:val="nl-NL"/>
        </w:rPr>
        <w:t xml:space="preserve"> zaal </w:t>
      </w:r>
      <w:r>
        <w:rPr>
          <w:lang w:val="nl-NL"/>
        </w:rPr>
        <w:t>’t Hof in de deelgemeente Herentals nagenoeg de eni</w:t>
      </w:r>
      <w:r w:rsidR="00E94E00">
        <w:rPr>
          <w:lang w:val="nl-NL"/>
        </w:rPr>
        <w:t xml:space="preserve">ge infrastructuur </w:t>
      </w:r>
      <w:r>
        <w:rPr>
          <w:lang w:val="nl-NL"/>
        </w:rPr>
        <w:t xml:space="preserve">is </w:t>
      </w:r>
      <w:r w:rsidR="00E94E00">
        <w:rPr>
          <w:lang w:val="nl-NL"/>
        </w:rPr>
        <w:t xml:space="preserve">waar fuiven nog mogelijk zijn. De vraag om </w:t>
      </w:r>
      <w:r w:rsidR="003A744B">
        <w:rPr>
          <w:lang w:val="nl-NL"/>
        </w:rPr>
        <w:t xml:space="preserve">daar </w:t>
      </w:r>
      <w:r w:rsidR="00E94E00">
        <w:rPr>
          <w:lang w:val="nl-NL"/>
        </w:rPr>
        <w:t xml:space="preserve">fuiven te organiseren overstijgt het aanbod (lees beschikbare vrije momenten). Deze zijn schaars omdat </w:t>
      </w:r>
      <w:r>
        <w:rPr>
          <w:lang w:val="nl-NL"/>
        </w:rPr>
        <w:t>nog heel wat</w:t>
      </w:r>
      <w:r w:rsidR="00E94E00">
        <w:rPr>
          <w:lang w:val="nl-NL"/>
        </w:rPr>
        <w:t xml:space="preserve"> weekenddagen worden ingevuld door Theaterspektakel die er zijn vaste stek heeft in de Kamertheaterzaal voor de opvoering van haar theatervoorstellingen.</w:t>
      </w:r>
      <w:r>
        <w:rPr>
          <w:lang w:val="nl-NL"/>
        </w:rPr>
        <w:t xml:space="preserve"> De voorbije jaren heeft Theaterspektakel in nauw overleg met de stad het aantal weekends herleid van vier speelweekends per productie naar 3 speelweekends (2015) en sinds 2019 organiseert het slechts drie theaterproducties in zaal </w:t>
      </w:r>
      <w:r w:rsidR="00B933C0">
        <w:rPr>
          <w:lang w:val="nl-NL"/>
        </w:rPr>
        <w:t>’</w:t>
      </w:r>
      <w:r>
        <w:rPr>
          <w:lang w:val="nl-NL"/>
        </w:rPr>
        <w:t>t Hof</w:t>
      </w:r>
      <w:r w:rsidR="00B933C0">
        <w:rPr>
          <w:lang w:val="nl-NL"/>
        </w:rPr>
        <w:t>,</w:t>
      </w:r>
      <w:r>
        <w:rPr>
          <w:lang w:val="nl-NL"/>
        </w:rPr>
        <w:t xml:space="preserve"> terwijl dat </w:t>
      </w:r>
      <w:r w:rsidR="00B933C0">
        <w:rPr>
          <w:lang w:val="nl-NL"/>
        </w:rPr>
        <w:t xml:space="preserve">er </w:t>
      </w:r>
      <w:r>
        <w:rPr>
          <w:lang w:val="nl-NL"/>
        </w:rPr>
        <w:t xml:space="preserve">voorheen nog vier producties op </w:t>
      </w:r>
      <w:proofErr w:type="spellStart"/>
      <w:r>
        <w:rPr>
          <w:lang w:val="nl-NL"/>
        </w:rPr>
        <w:t>seizoen</w:t>
      </w:r>
      <w:r w:rsidR="00B933C0">
        <w:rPr>
          <w:lang w:val="nl-NL"/>
        </w:rPr>
        <w:t>s</w:t>
      </w:r>
      <w:r>
        <w:rPr>
          <w:lang w:val="nl-NL"/>
        </w:rPr>
        <w:t>basis</w:t>
      </w:r>
      <w:proofErr w:type="spellEnd"/>
      <w:r>
        <w:rPr>
          <w:lang w:val="nl-NL"/>
        </w:rPr>
        <w:t xml:space="preserve"> </w:t>
      </w:r>
      <w:r w:rsidR="00B933C0">
        <w:rPr>
          <w:lang w:val="nl-NL"/>
        </w:rPr>
        <w:t>plaats vonden</w:t>
      </w:r>
      <w:r>
        <w:rPr>
          <w:lang w:val="nl-NL"/>
        </w:rPr>
        <w:t xml:space="preserve">. Door deze inspanningen </w:t>
      </w:r>
      <w:r w:rsidR="0038192B">
        <w:rPr>
          <w:lang w:val="nl-NL"/>
        </w:rPr>
        <w:t>kwam er extra ruimte in de agenda die elke jaar ingenomen werd door andere activiteiten, o.a. fuiven en andere socio-culturele activiteiten van lokale verenigingen.</w:t>
      </w:r>
      <w:r w:rsidR="00E94E00">
        <w:rPr>
          <w:lang w:val="nl-NL"/>
        </w:rPr>
        <w:t xml:space="preserve"> Eenmaal</w:t>
      </w:r>
      <w:r w:rsidR="0038192B">
        <w:rPr>
          <w:lang w:val="nl-NL"/>
        </w:rPr>
        <w:t xml:space="preserve"> de nieuwe Kunstencampus aan de Molenvest voltooid is zal </w:t>
      </w:r>
      <w:r w:rsidR="00E94E00">
        <w:rPr>
          <w:lang w:val="nl-NL"/>
        </w:rPr>
        <w:t>Theaterspektakel de kamertheaterzaal verlat</w:t>
      </w:r>
      <w:r w:rsidR="0038192B">
        <w:rPr>
          <w:lang w:val="nl-NL"/>
        </w:rPr>
        <w:t>en</w:t>
      </w:r>
      <w:r w:rsidR="00B933C0">
        <w:rPr>
          <w:lang w:val="nl-NL"/>
        </w:rPr>
        <w:t xml:space="preserve"> en</w:t>
      </w:r>
      <w:r w:rsidR="0038192B">
        <w:rPr>
          <w:lang w:val="nl-NL"/>
        </w:rPr>
        <w:t xml:space="preserve"> haar intrek nemen in de nieuwe theaterzaal op de Molenvest. Er </w:t>
      </w:r>
      <w:r w:rsidR="00E94E00">
        <w:rPr>
          <w:lang w:val="nl-NL"/>
        </w:rPr>
        <w:t>z</w:t>
      </w:r>
      <w:r w:rsidR="0038192B">
        <w:rPr>
          <w:lang w:val="nl-NL"/>
        </w:rPr>
        <w:t xml:space="preserve">ullen dan </w:t>
      </w:r>
      <w:r w:rsidR="00E94E00">
        <w:rPr>
          <w:lang w:val="nl-NL"/>
        </w:rPr>
        <w:t xml:space="preserve">heel </w:t>
      </w:r>
      <w:r w:rsidR="0038192B">
        <w:rPr>
          <w:lang w:val="nl-NL"/>
        </w:rPr>
        <w:t xml:space="preserve">wat extra weekends – naar schatting 9 weekends - vrijkomen </w:t>
      </w:r>
      <w:r w:rsidR="00E94E00">
        <w:rPr>
          <w:lang w:val="nl-NL"/>
        </w:rPr>
        <w:t>voor andere activiteiten. Naast fuiven en theatervoorstellingen wordt zaal ’t Hof ook gebruik voor eetfestijnen. Zaal ’t Hof is de enige infrastructuur in beheer van de stad met een degelijke keuken en uitrusting. De zaal wordt verder regelmatig gebruikt voor diverse socio-culturele activiteiten, quizzen, voordrachten, workshops, vormingen en sporadisch voor recepties en ontvangsten en vergaderingen.</w:t>
      </w:r>
      <w:r w:rsidR="0038192B">
        <w:rPr>
          <w:lang w:val="nl-NL"/>
        </w:rPr>
        <w:t xml:space="preserve"> </w:t>
      </w:r>
      <w:r w:rsidR="00B933C0">
        <w:rPr>
          <w:lang w:val="nl-NL"/>
        </w:rPr>
        <w:t>Het polyvalente karakter van de zaal spreekt heel wat verenigingen en organisatoren aan.</w:t>
      </w:r>
    </w:p>
    <w:p w14:paraId="2CBDFAD0" w14:textId="77777777" w:rsidR="00422B9C" w:rsidRDefault="00422B9C" w:rsidP="008A15C3">
      <w:pPr>
        <w:pStyle w:val="Lijstalinea"/>
        <w:rPr>
          <w:lang w:val="nl-NL"/>
        </w:rPr>
      </w:pPr>
    </w:p>
    <w:p w14:paraId="0F4BCB1E" w14:textId="77777777" w:rsidR="00422B9C" w:rsidRDefault="00422B9C" w:rsidP="008A15C3">
      <w:pPr>
        <w:pStyle w:val="Lijstalinea"/>
        <w:rPr>
          <w:lang w:val="nl-NL"/>
        </w:rPr>
      </w:pPr>
      <w:r>
        <w:rPr>
          <w:lang w:val="nl-NL"/>
        </w:rPr>
        <w:t xml:space="preserve">Cijfers en informatie over jeugdhuis Tiener ontbreken in deze nota. De voorbije jaren hebben verschillende jongeren, veelal met een wisselend bestuur, getracht om het jeugdhuis nieuw leven in te blazen. De pogingen waren nobel en met wisselend succes. Af toe organiseerde het jeugdhuis zelf concertjes, kleine fuiven en andere activiteiten. Jongeren of organisatoren konden ook steeds het jeugdhuis huren voor diverse feestjes. Sporadisch was er een samenwerking met cultuurcentrum en de jeugddienst voor de organisatie van kleinschalige comedyoptredens en/of lokale en regionale projecten (vb. </w:t>
      </w:r>
      <w:proofErr w:type="spellStart"/>
      <w:r>
        <w:rPr>
          <w:lang w:val="nl-NL"/>
        </w:rPr>
        <w:t>Kunstendag</w:t>
      </w:r>
      <w:proofErr w:type="spellEnd"/>
      <w:r>
        <w:rPr>
          <w:lang w:val="nl-NL"/>
        </w:rPr>
        <w:t xml:space="preserve"> voor Kinderen, Lokale Helden, optredens, </w:t>
      </w:r>
      <w:proofErr w:type="spellStart"/>
      <w:r>
        <w:rPr>
          <w:lang w:val="nl-NL"/>
        </w:rPr>
        <w:t>Nief</w:t>
      </w:r>
      <w:proofErr w:type="spellEnd"/>
      <w:r>
        <w:rPr>
          <w:lang w:val="nl-NL"/>
        </w:rPr>
        <w:t xml:space="preserve"> Talent, …). </w:t>
      </w:r>
    </w:p>
    <w:p w14:paraId="69BBF14C" w14:textId="77777777" w:rsidR="00536122" w:rsidRPr="006F0DCD" w:rsidRDefault="00536122" w:rsidP="00536122">
      <w:pPr>
        <w:pStyle w:val="Lijstalinea"/>
        <w:rPr>
          <w:lang w:val="nl-NL"/>
        </w:rPr>
      </w:pPr>
    </w:p>
    <w:sectPr w:rsidR="00536122" w:rsidRPr="006F0DC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6A7F9" w14:textId="77777777" w:rsidR="00530ABF" w:rsidRDefault="00530ABF" w:rsidP="00530ABF">
      <w:pPr>
        <w:spacing w:after="0" w:line="240" w:lineRule="auto"/>
      </w:pPr>
      <w:r>
        <w:separator/>
      </w:r>
    </w:p>
  </w:endnote>
  <w:endnote w:type="continuationSeparator" w:id="0">
    <w:p w14:paraId="4AC7ED5B" w14:textId="77777777" w:rsidR="00530ABF" w:rsidRDefault="00530ABF" w:rsidP="0053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148294"/>
      <w:docPartObj>
        <w:docPartGallery w:val="Page Numbers (Bottom of Page)"/>
        <w:docPartUnique/>
      </w:docPartObj>
    </w:sdtPr>
    <w:sdtEndPr/>
    <w:sdtContent>
      <w:p w14:paraId="09786414" w14:textId="77777777" w:rsidR="003A744B" w:rsidRDefault="003A744B">
        <w:pPr>
          <w:pStyle w:val="Voettekst"/>
          <w:jc w:val="right"/>
        </w:pPr>
        <w:r>
          <w:fldChar w:fldCharType="begin"/>
        </w:r>
        <w:r>
          <w:instrText>PAGE   \* MERGEFORMAT</w:instrText>
        </w:r>
        <w:r>
          <w:fldChar w:fldCharType="separate"/>
        </w:r>
        <w:r>
          <w:rPr>
            <w:lang w:val="nl-NL"/>
          </w:rPr>
          <w:t>2</w:t>
        </w:r>
        <w:r>
          <w:fldChar w:fldCharType="end"/>
        </w:r>
      </w:p>
    </w:sdtContent>
  </w:sdt>
  <w:p w14:paraId="6AA41247" w14:textId="77777777" w:rsidR="003A744B" w:rsidRDefault="003A74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4E1AD" w14:textId="77777777" w:rsidR="00530ABF" w:rsidRDefault="00530ABF" w:rsidP="00530ABF">
      <w:pPr>
        <w:spacing w:after="0" w:line="240" w:lineRule="auto"/>
      </w:pPr>
      <w:r>
        <w:separator/>
      </w:r>
    </w:p>
  </w:footnote>
  <w:footnote w:type="continuationSeparator" w:id="0">
    <w:p w14:paraId="2A3FA246" w14:textId="77777777" w:rsidR="00530ABF" w:rsidRDefault="00530ABF" w:rsidP="00530ABF">
      <w:pPr>
        <w:spacing w:after="0" w:line="240" w:lineRule="auto"/>
      </w:pPr>
      <w:r>
        <w:continuationSeparator/>
      </w:r>
    </w:p>
  </w:footnote>
  <w:footnote w:id="1">
    <w:p w14:paraId="03280C8B" w14:textId="77777777" w:rsidR="00530ABF" w:rsidRPr="00530ABF" w:rsidRDefault="00530ABF">
      <w:pPr>
        <w:pStyle w:val="Voetnoottekst"/>
        <w:rPr>
          <w:lang w:val="nl-NL"/>
        </w:rPr>
      </w:pPr>
      <w:r>
        <w:rPr>
          <w:rStyle w:val="Voetnootmarkering"/>
        </w:rPr>
        <w:footnoteRef/>
      </w:r>
      <w:r>
        <w:t xml:space="preserve"> </w:t>
      </w:r>
      <w:r>
        <w:rPr>
          <w:lang w:val="nl-NL"/>
        </w:rPr>
        <w:t>Categorie van gebruikers op basis van vorig huurreglement</w:t>
      </w:r>
    </w:p>
  </w:footnote>
  <w:footnote w:id="2">
    <w:p w14:paraId="3275D0A4" w14:textId="77777777" w:rsidR="00536122" w:rsidRPr="00536122" w:rsidRDefault="00536122">
      <w:pPr>
        <w:pStyle w:val="Voetnoottekst"/>
        <w:rPr>
          <w:lang w:val="nl-NL"/>
        </w:rPr>
      </w:pPr>
      <w:r>
        <w:rPr>
          <w:rStyle w:val="Voetnootmarkering"/>
        </w:rPr>
        <w:footnoteRef/>
      </w:r>
      <w:r>
        <w:t xml:space="preserve"> Activiteiten </w:t>
      </w:r>
      <w:r>
        <w:rPr>
          <w:lang w:val="nl-NL"/>
        </w:rPr>
        <w:t>met beslissing GR/CBS: afzonderlijk ondersteuningskader, bijzondere initiatieven, vb. bloedgeven, Herentals Fietst Feest, Night on Fire, goede doelen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62CE6"/>
    <w:multiLevelType w:val="hybridMultilevel"/>
    <w:tmpl w:val="623878E8"/>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 w15:restartNumberingAfterBreak="0">
    <w:nsid w:val="36F7609E"/>
    <w:multiLevelType w:val="hybridMultilevel"/>
    <w:tmpl w:val="A73C5C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8421393"/>
    <w:multiLevelType w:val="multilevel"/>
    <w:tmpl w:val="50AA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A769CC"/>
    <w:multiLevelType w:val="hybridMultilevel"/>
    <w:tmpl w:val="DFF088B8"/>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A2B50CE"/>
    <w:multiLevelType w:val="multilevel"/>
    <w:tmpl w:val="4C722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A92401A"/>
    <w:multiLevelType w:val="multilevel"/>
    <w:tmpl w:val="4C722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0B"/>
    <w:rsid w:val="000E39F7"/>
    <w:rsid w:val="001447D8"/>
    <w:rsid w:val="001C2F1A"/>
    <w:rsid w:val="002109C0"/>
    <w:rsid w:val="00290C4C"/>
    <w:rsid w:val="0031240B"/>
    <w:rsid w:val="00312671"/>
    <w:rsid w:val="0038192B"/>
    <w:rsid w:val="003A744B"/>
    <w:rsid w:val="00422B9C"/>
    <w:rsid w:val="004C4042"/>
    <w:rsid w:val="00530ABF"/>
    <w:rsid w:val="00536122"/>
    <w:rsid w:val="00590D6A"/>
    <w:rsid w:val="006F0DCD"/>
    <w:rsid w:val="008A15C3"/>
    <w:rsid w:val="008E7F1D"/>
    <w:rsid w:val="00932C43"/>
    <w:rsid w:val="00B41ABE"/>
    <w:rsid w:val="00B569F9"/>
    <w:rsid w:val="00B933C0"/>
    <w:rsid w:val="00BF64D4"/>
    <w:rsid w:val="00C876AD"/>
    <w:rsid w:val="00CE47E0"/>
    <w:rsid w:val="00D609DA"/>
    <w:rsid w:val="00D80CC5"/>
    <w:rsid w:val="00DB7AF0"/>
    <w:rsid w:val="00E609E3"/>
    <w:rsid w:val="00E94E00"/>
    <w:rsid w:val="00EE1546"/>
    <w:rsid w:val="00F92858"/>
    <w:rsid w:val="00FB1E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DB99"/>
  <w15:chartTrackingRefBased/>
  <w15:docId w15:val="{469F5D96-A0B1-4CF1-8F74-8EF0DC39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1240B"/>
    <w:pPr>
      <w:ind w:left="720"/>
      <w:contextualSpacing/>
    </w:pPr>
  </w:style>
  <w:style w:type="character" w:styleId="Hyperlink">
    <w:name w:val="Hyperlink"/>
    <w:rsid w:val="0031240B"/>
    <w:rPr>
      <w:color w:val="0000FF"/>
      <w:u w:val="single"/>
    </w:rPr>
  </w:style>
  <w:style w:type="character" w:styleId="Zwaar">
    <w:name w:val="Strong"/>
    <w:basedOn w:val="Standaardalinea-lettertype"/>
    <w:uiPriority w:val="22"/>
    <w:qFormat/>
    <w:rsid w:val="0031240B"/>
    <w:rPr>
      <w:b/>
      <w:bCs/>
    </w:rPr>
  </w:style>
  <w:style w:type="paragraph" w:styleId="Normaalweb">
    <w:name w:val="Normal (Web)"/>
    <w:basedOn w:val="Standaard"/>
    <w:uiPriority w:val="99"/>
    <w:semiHidden/>
    <w:unhideWhenUsed/>
    <w:rsid w:val="0031240B"/>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Onopgelostemelding">
    <w:name w:val="Unresolved Mention"/>
    <w:basedOn w:val="Standaardalinea-lettertype"/>
    <w:uiPriority w:val="99"/>
    <w:semiHidden/>
    <w:unhideWhenUsed/>
    <w:rsid w:val="00CE47E0"/>
    <w:rPr>
      <w:color w:val="605E5C"/>
      <w:shd w:val="clear" w:color="auto" w:fill="E1DFDD"/>
    </w:rPr>
  </w:style>
  <w:style w:type="character" w:styleId="GevolgdeHyperlink">
    <w:name w:val="FollowedHyperlink"/>
    <w:basedOn w:val="Standaardalinea-lettertype"/>
    <w:uiPriority w:val="99"/>
    <w:semiHidden/>
    <w:unhideWhenUsed/>
    <w:rsid w:val="00CE47E0"/>
    <w:rPr>
      <w:color w:val="954F72" w:themeColor="followedHyperlink"/>
      <w:u w:val="single"/>
    </w:rPr>
  </w:style>
  <w:style w:type="paragraph" w:styleId="Voetnoottekst">
    <w:name w:val="footnote text"/>
    <w:basedOn w:val="Standaard"/>
    <w:link w:val="VoetnoottekstChar"/>
    <w:uiPriority w:val="99"/>
    <w:semiHidden/>
    <w:unhideWhenUsed/>
    <w:rsid w:val="00530A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30ABF"/>
    <w:rPr>
      <w:sz w:val="20"/>
      <w:szCs w:val="20"/>
    </w:rPr>
  </w:style>
  <w:style w:type="character" w:styleId="Voetnootmarkering">
    <w:name w:val="footnote reference"/>
    <w:basedOn w:val="Standaardalinea-lettertype"/>
    <w:uiPriority w:val="99"/>
    <w:semiHidden/>
    <w:unhideWhenUsed/>
    <w:rsid w:val="00530ABF"/>
    <w:rPr>
      <w:vertAlign w:val="superscript"/>
    </w:rPr>
  </w:style>
  <w:style w:type="paragraph" w:styleId="Koptekst">
    <w:name w:val="header"/>
    <w:basedOn w:val="Standaard"/>
    <w:link w:val="KoptekstChar"/>
    <w:uiPriority w:val="99"/>
    <w:unhideWhenUsed/>
    <w:rsid w:val="003A74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744B"/>
  </w:style>
  <w:style w:type="paragraph" w:styleId="Voettekst">
    <w:name w:val="footer"/>
    <w:basedOn w:val="Standaard"/>
    <w:link w:val="VoettekstChar"/>
    <w:uiPriority w:val="99"/>
    <w:unhideWhenUsed/>
    <w:rsid w:val="003A74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7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7599">
      <w:bodyDiv w:val="1"/>
      <w:marLeft w:val="0"/>
      <w:marRight w:val="0"/>
      <w:marTop w:val="0"/>
      <w:marBottom w:val="0"/>
      <w:divBdr>
        <w:top w:val="none" w:sz="0" w:space="0" w:color="auto"/>
        <w:left w:val="none" w:sz="0" w:space="0" w:color="auto"/>
        <w:bottom w:val="none" w:sz="0" w:space="0" w:color="auto"/>
        <w:right w:val="none" w:sz="0" w:space="0" w:color="auto"/>
      </w:divBdr>
    </w:div>
    <w:div w:id="206845604">
      <w:bodyDiv w:val="1"/>
      <w:marLeft w:val="0"/>
      <w:marRight w:val="0"/>
      <w:marTop w:val="0"/>
      <w:marBottom w:val="0"/>
      <w:divBdr>
        <w:top w:val="none" w:sz="0" w:space="0" w:color="auto"/>
        <w:left w:val="none" w:sz="0" w:space="0" w:color="auto"/>
        <w:bottom w:val="none" w:sz="0" w:space="0" w:color="auto"/>
        <w:right w:val="none" w:sz="0" w:space="0" w:color="auto"/>
      </w:divBdr>
    </w:div>
    <w:div w:id="211045626">
      <w:bodyDiv w:val="1"/>
      <w:marLeft w:val="0"/>
      <w:marRight w:val="0"/>
      <w:marTop w:val="0"/>
      <w:marBottom w:val="0"/>
      <w:divBdr>
        <w:top w:val="none" w:sz="0" w:space="0" w:color="auto"/>
        <w:left w:val="none" w:sz="0" w:space="0" w:color="auto"/>
        <w:bottom w:val="none" w:sz="0" w:space="0" w:color="auto"/>
        <w:right w:val="none" w:sz="0" w:space="0" w:color="auto"/>
      </w:divBdr>
      <w:divsChild>
        <w:div w:id="2026514001">
          <w:marLeft w:val="0"/>
          <w:marRight w:val="0"/>
          <w:marTop w:val="0"/>
          <w:marBottom w:val="0"/>
          <w:divBdr>
            <w:top w:val="none" w:sz="0" w:space="0" w:color="auto"/>
            <w:left w:val="none" w:sz="0" w:space="0" w:color="auto"/>
            <w:bottom w:val="none" w:sz="0" w:space="0" w:color="auto"/>
            <w:right w:val="none" w:sz="0" w:space="0" w:color="auto"/>
          </w:divBdr>
        </w:div>
        <w:div w:id="123935423">
          <w:marLeft w:val="0"/>
          <w:marRight w:val="0"/>
          <w:marTop w:val="0"/>
          <w:marBottom w:val="0"/>
          <w:divBdr>
            <w:top w:val="none" w:sz="0" w:space="0" w:color="auto"/>
            <w:left w:val="none" w:sz="0" w:space="0" w:color="auto"/>
            <w:bottom w:val="none" w:sz="0" w:space="0" w:color="auto"/>
            <w:right w:val="none" w:sz="0" w:space="0" w:color="auto"/>
          </w:divBdr>
        </w:div>
        <w:div w:id="875653481">
          <w:marLeft w:val="0"/>
          <w:marRight w:val="0"/>
          <w:marTop w:val="0"/>
          <w:marBottom w:val="0"/>
          <w:divBdr>
            <w:top w:val="none" w:sz="0" w:space="0" w:color="auto"/>
            <w:left w:val="none" w:sz="0" w:space="0" w:color="auto"/>
            <w:bottom w:val="none" w:sz="0" w:space="0" w:color="auto"/>
            <w:right w:val="none" w:sz="0" w:space="0" w:color="auto"/>
          </w:divBdr>
        </w:div>
      </w:divsChild>
    </w:div>
    <w:div w:id="485902618">
      <w:bodyDiv w:val="1"/>
      <w:marLeft w:val="0"/>
      <w:marRight w:val="0"/>
      <w:marTop w:val="0"/>
      <w:marBottom w:val="0"/>
      <w:divBdr>
        <w:top w:val="none" w:sz="0" w:space="0" w:color="auto"/>
        <w:left w:val="none" w:sz="0" w:space="0" w:color="auto"/>
        <w:bottom w:val="none" w:sz="0" w:space="0" w:color="auto"/>
        <w:right w:val="none" w:sz="0" w:space="0" w:color="auto"/>
      </w:divBdr>
    </w:div>
    <w:div w:id="505750054">
      <w:bodyDiv w:val="1"/>
      <w:marLeft w:val="0"/>
      <w:marRight w:val="0"/>
      <w:marTop w:val="0"/>
      <w:marBottom w:val="0"/>
      <w:divBdr>
        <w:top w:val="none" w:sz="0" w:space="0" w:color="auto"/>
        <w:left w:val="none" w:sz="0" w:space="0" w:color="auto"/>
        <w:bottom w:val="none" w:sz="0" w:space="0" w:color="auto"/>
        <w:right w:val="none" w:sz="0" w:space="0" w:color="auto"/>
      </w:divBdr>
    </w:div>
    <w:div w:id="536822021">
      <w:bodyDiv w:val="1"/>
      <w:marLeft w:val="0"/>
      <w:marRight w:val="0"/>
      <w:marTop w:val="0"/>
      <w:marBottom w:val="0"/>
      <w:divBdr>
        <w:top w:val="none" w:sz="0" w:space="0" w:color="auto"/>
        <w:left w:val="none" w:sz="0" w:space="0" w:color="auto"/>
        <w:bottom w:val="none" w:sz="0" w:space="0" w:color="auto"/>
        <w:right w:val="none" w:sz="0" w:space="0" w:color="auto"/>
      </w:divBdr>
    </w:div>
    <w:div w:id="1485776240">
      <w:bodyDiv w:val="1"/>
      <w:marLeft w:val="0"/>
      <w:marRight w:val="0"/>
      <w:marTop w:val="0"/>
      <w:marBottom w:val="0"/>
      <w:divBdr>
        <w:top w:val="none" w:sz="0" w:space="0" w:color="auto"/>
        <w:left w:val="none" w:sz="0" w:space="0" w:color="auto"/>
        <w:bottom w:val="none" w:sz="0" w:space="0" w:color="auto"/>
        <w:right w:val="none" w:sz="0" w:space="0" w:color="auto"/>
      </w:divBdr>
    </w:div>
    <w:div w:id="1700812793">
      <w:bodyDiv w:val="1"/>
      <w:marLeft w:val="0"/>
      <w:marRight w:val="0"/>
      <w:marTop w:val="0"/>
      <w:marBottom w:val="0"/>
      <w:divBdr>
        <w:top w:val="none" w:sz="0" w:space="0" w:color="auto"/>
        <w:left w:val="none" w:sz="0" w:space="0" w:color="auto"/>
        <w:bottom w:val="none" w:sz="0" w:space="0" w:color="auto"/>
        <w:right w:val="none" w:sz="0" w:space="0" w:color="auto"/>
      </w:divBdr>
    </w:div>
    <w:div w:id="19762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76AE-D66A-40DD-A1D5-C8A1F7BC9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800</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Seurinck Jan</dc:creator>
  <cp:keywords/>
  <dc:description/>
  <cp:lastModifiedBy>Nick Verhoeven</cp:lastModifiedBy>
  <cp:revision>17</cp:revision>
  <dcterms:created xsi:type="dcterms:W3CDTF">2020-08-20T13:08:00Z</dcterms:created>
  <dcterms:modified xsi:type="dcterms:W3CDTF">2021-10-06T12:26:00Z</dcterms:modified>
</cp:coreProperties>
</file>